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32C9D587" w:rsidR="006F2D56" w:rsidRPr="00DD6B48" w:rsidRDefault="00DD6B48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MÜCADELE ve ATATÜRK</w:t>
                            </w:r>
                            <w:r w:rsidR="006C2E78" w:rsidRPr="00DD6B48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8</w:t>
                            </w:r>
                          </w:p>
                          <w:p w14:paraId="5C7CDB35" w14:textId="57CB9DA1" w:rsidR="006F2D56" w:rsidRPr="006C2E78" w:rsidRDefault="00814474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KINALI ALİ’NİN MEKTUBU</w:t>
                            </w:r>
                            <w:r w:rsidR="00EB26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CF27657" w14:textId="1F37F968" w:rsidR="006F2D56" w:rsidRPr="006F2D56" w:rsidRDefault="0081447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21_25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DD6B4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32C9D587" w:rsidR="006F2D56" w:rsidRPr="00DD6B48" w:rsidRDefault="00DD6B48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MÜCADELE ve ATATÜRK</w:t>
                      </w:r>
                      <w:r w:rsidR="006C2E78" w:rsidRPr="00DD6B48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8</w:t>
                      </w:r>
                    </w:p>
                    <w:p w14:paraId="5C7CDB35" w14:textId="57CB9DA1" w:rsidR="006F2D56" w:rsidRPr="006C2E78" w:rsidRDefault="00814474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KINALI ALİ’NİN MEKTUBU</w:t>
                      </w:r>
                      <w:r w:rsidR="00EB26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CF27657" w14:textId="1F37F968" w:rsidR="006F2D56" w:rsidRPr="006F2D56" w:rsidRDefault="0081447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21_25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DD6B48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77CB786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6C2E78">
        <w:rPr>
          <w:b/>
          <w:color w:val="000000" w:themeColor="text1"/>
          <w:sz w:val="22"/>
          <w:szCs w:val="22"/>
        </w:rPr>
        <w:t>8</w:t>
      </w:r>
    </w:p>
    <w:p w14:paraId="6CB3E0FD" w14:textId="0A7E5634" w:rsidR="0074338F" w:rsidRPr="00551553" w:rsidRDefault="0074338F" w:rsidP="00DC03F4">
      <w:pPr>
        <w:tabs>
          <w:tab w:val="left" w:pos="2769"/>
        </w:tabs>
        <w:rPr>
          <w:b/>
          <w:color w:val="5B9BD5" w:themeColor="accent1"/>
          <w:sz w:val="18"/>
          <w:szCs w:val="18"/>
        </w:rPr>
      </w:pPr>
      <w:r w:rsidRPr="0074338F">
        <w:rPr>
          <w:b/>
          <w:color w:val="5B9BD5" w:themeColor="accent1"/>
          <w:sz w:val="22"/>
          <w:szCs w:val="22"/>
        </w:rPr>
        <w:t>Tema / 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DD6B48">
        <w:rPr>
          <w:b/>
          <w:color w:val="000000" w:themeColor="text1"/>
          <w:sz w:val="22"/>
          <w:szCs w:val="22"/>
        </w:rPr>
        <w:t>MİLLİ MÜCADELE VE ATATÜRK</w:t>
      </w:r>
      <w:r w:rsidRPr="0074338F">
        <w:rPr>
          <w:b/>
          <w:color w:val="000000" w:themeColor="text1"/>
          <w:sz w:val="22"/>
          <w:szCs w:val="22"/>
        </w:rPr>
        <w:t xml:space="preserve"> / </w:t>
      </w:r>
      <w:r w:rsidR="00551553" w:rsidRPr="00551553">
        <w:rPr>
          <w:b/>
          <w:color w:val="000000" w:themeColor="text1"/>
          <w:sz w:val="18"/>
          <w:szCs w:val="18"/>
        </w:rPr>
        <w:t>KINALI ALİ’NİN MEKTUBU</w:t>
      </w:r>
    </w:p>
    <w:p w14:paraId="15782A9A" w14:textId="1088CFE6" w:rsidR="003F5D82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74338F" w:rsidRPr="0074338F">
        <w:rPr>
          <w:color w:val="000000" w:themeColor="text1"/>
          <w:sz w:val="20"/>
          <w:szCs w:val="20"/>
        </w:rPr>
        <w:t xml:space="preserve">Kelime çalışması / </w:t>
      </w:r>
      <w:r w:rsidR="00551553">
        <w:rPr>
          <w:color w:val="000000" w:themeColor="text1"/>
          <w:sz w:val="20"/>
          <w:szCs w:val="20"/>
        </w:rPr>
        <w:t>Deyimler</w:t>
      </w:r>
      <w:r w:rsidR="0074338F" w:rsidRPr="0074338F">
        <w:rPr>
          <w:color w:val="000000" w:themeColor="text1"/>
          <w:sz w:val="20"/>
          <w:szCs w:val="20"/>
        </w:rPr>
        <w:t xml:space="preserve"> / </w:t>
      </w:r>
      <w:r w:rsidR="00551553">
        <w:rPr>
          <w:color w:val="000000" w:themeColor="text1"/>
          <w:sz w:val="20"/>
          <w:szCs w:val="20"/>
        </w:rPr>
        <w:t>Hikaye haritası</w:t>
      </w:r>
      <w:r w:rsidR="0074338F" w:rsidRPr="0074338F">
        <w:rPr>
          <w:color w:val="000000" w:themeColor="text1"/>
          <w:sz w:val="20"/>
          <w:szCs w:val="20"/>
        </w:rPr>
        <w:t xml:space="preserve"> / </w:t>
      </w:r>
      <w:r w:rsidR="00551553">
        <w:rPr>
          <w:color w:val="000000" w:themeColor="text1"/>
          <w:sz w:val="20"/>
          <w:szCs w:val="20"/>
        </w:rPr>
        <w:t>Geçiş ve bağlantı ifadeleri /</w:t>
      </w:r>
      <w:r w:rsidR="00EB260D">
        <w:rPr>
          <w:color w:val="000000" w:themeColor="text1"/>
          <w:sz w:val="20"/>
          <w:szCs w:val="20"/>
        </w:rPr>
        <w:t>Fiilimsiler</w:t>
      </w:r>
      <w:r w:rsidR="002C3BC7">
        <w:rPr>
          <w:color w:val="000000" w:themeColor="text1"/>
          <w:sz w:val="20"/>
          <w:szCs w:val="20"/>
        </w:rPr>
        <w:t xml:space="preserve"> / </w:t>
      </w:r>
      <w:r w:rsidR="00551553">
        <w:rPr>
          <w:color w:val="000000" w:themeColor="text1"/>
          <w:sz w:val="20"/>
          <w:szCs w:val="20"/>
        </w:rPr>
        <w:t xml:space="preserve">Broşür / Bilgilendirici metin yazma </w:t>
      </w:r>
      <w:r w:rsidR="00EB260D">
        <w:rPr>
          <w:color w:val="000000" w:themeColor="text1"/>
          <w:sz w:val="20"/>
          <w:szCs w:val="20"/>
        </w:rPr>
        <w:t xml:space="preserve"> </w:t>
      </w:r>
    </w:p>
    <w:p w14:paraId="5D932FBD" w14:textId="77777777" w:rsidR="002C3BC7" w:rsidRDefault="002C3BC7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OKUMA</w:t>
      </w:r>
    </w:p>
    <w:p w14:paraId="23A17AD1" w14:textId="77777777" w:rsidR="00EB260D" w:rsidRPr="0005565E" w:rsidRDefault="00EB260D" w:rsidP="00EB260D">
      <w:pPr>
        <w:jc w:val="center"/>
        <w:rPr>
          <w:rFonts w:ascii="Calibri" w:hAnsi="Calibri"/>
          <w:sz w:val="6"/>
          <w:szCs w:val="6"/>
        </w:rPr>
      </w:pPr>
    </w:p>
    <w:p w14:paraId="5DAC5FCB" w14:textId="77777777" w:rsidR="00551553" w:rsidRPr="00551553" w:rsidRDefault="00551553" w:rsidP="0055155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551553">
        <w:rPr>
          <w:b/>
          <w:sz w:val="16"/>
          <w:szCs w:val="16"/>
          <w:u w:val="single"/>
        </w:rPr>
        <w:t>Akıcı Okuma</w:t>
      </w:r>
    </w:p>
    <w:p w14:paraId="38E3E030" w14:textId="77777777" w:rsidR="00551553" w:rsidRPr="00551553" w:rsidRDefault="00551553" w:rsidP="0055155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551553">
        <w:rPr>
          <w:rFonts w:eastAsia="Arial"/>
          <w:bCs/>
          <w:sz w:val="16"/>
          <w:szCs w:val="16"/>
          <w:lang w:bidi="tr-TR"/>
        </w:rPr>
        <w:t>T.8.3.1. Noktalama işaretlerine dikkat ederek sesli ve sessiz okur.</w:t>
      </w:r>
    </w:p>
    <w:p w14:paraId="191C6B6E" w14:textId="77777777" w:rsidR="00551553" w:rsidRPr="00551553" w:rsidRDefault="00551553" w:rsidP="0055155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551553">
        <w:rPr>
          <w:rFonts w:eastAsia="Arial"/>
          <w:bCs/>
          <w:sz w:val="16"/>
          <w:szCs w:val="16"/>
          <w:lang w:bidi="tr-TR"/>
        </w:rPr>
        <w:t>T.8.3.2. Metni türün özelliklerine uygun biçimde okur.</w:t>
      </w:r>
    </w:p>
    <w:p w14:paraId="4DA86C78" w14:textId="1E61F431" w:rsidR="00551553" w:rsidRPr="00551553" w:rsidRDefault="00551553" w:rsidP="0055155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551553">
        <w:rPr>
          <w:rFonts w:eastAsia="Arial"/>
          <w:bCs/>
          <w:sz w:val="16"/>
          <w:szCs w:val="16"/>
          <w:lang w:bidi="tr-TR"/>
        </w:rPr>
        <w:t>T.8.3.4. Okuma stratejilerini kullanır.</w:t>
      </w:r>
    </w:p>
    <w:p w14:paraId="51560345" w14:textId="77777777" w:rsidR="00551553" w:rsidRPr="00551553" w:rsidRDefault="00551553" w:rsidP="0055155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551553">
        <w:rPr>
          <w:b/>
          <w:sz w:val="16"/>
          <w:szCs w:val="16"/>
          <w:u w:val="single"/>
        </w:rPr>
        <w:t>Söz Varlığı</w:t>
      </w:r>
    </w:p>
    <w:p w14:paraId="6BC85970" w14:textId="77777777" w:rsidR="00551553" w:rsidRPr="00551553" w:rsidRDefault="00551553" w:rsidP="00551553">
      <w:pPr>
        <w:widowControl w:val="0"/>
        <w:shd w:val="clear" w:color="auto" w:fill="FFFFFF"/>
        <w:tabs>
          <w:tab w:val="left" w:pos="219"/>
        </w:tabs>
        <w:rPr>
          <w:rFonts w:eastAsia="Arial"/>
          <w:bCs/>
          <w:sz w:val="16"/>
          <w:szCs w:val="16"/>
          <w:lang w:bidi="tr-TR"/>
        </w:rPr>
      </w:pPr>
      <w:r w:rsidRPr="00551553">
        <w:rPr>
          <w:rFonts w:eastAsia="Arial"/>
          <w:bCs/>
          <w:sz w:val="16"/>
          <w:szCs w:val="16"/>
          <w:lang w:bidi="tr-TR"/>
        </w:rPr>
        <w:t>T.8.3.5. Bağlamdan hareketle bilmediği kelime ve kelime gruplarının anlamını tahmin eder.</w:t>
      </w:r>
    </w:p>
    <w:p w14:paraId="001C02B2" w14:textId="77777777" w:rsidR="00551553" w:rsidRPr="00551553" w:rsidRDefault="00551553" w:rsidP="00551553">
      <w:pPr>
        <w:autoSpaceDE w:val="0"/>
        <w:autoSpaceDN w:val="0"/>
        <w:adjustRightInd w:val="0"/>
        <w:rPr>
          <w:sz w:val="16"/>
          <w:szCs w:val="16"/>
        </w:rPr>
      </w:pPr>
      <w:r w:rsidRPr="00551553">
        <w:rPr>
          <w:sz w:val="16"/>
          <w:szCs w:val="16"/>
        </w:rPr>
        <w:t>T.8.3.6. Deyim, atasözü ve özdeyişlerin metne katkısını belirler.</w:t>
      </w:r>
    </w:p>
    <w:p w14:paraId="4DA01472" w14:textId="77777777" w:rsidR="00551553" w:rsidRPr="00551553" w:rsidRDefault="00551553" w:rsidP="00551553">
      <w:pPr>
        <w:autoSpaceDE w:val="0"/>
        <w:autoSpaceDN w:val="0"/>
        <w:adjustRightInd w:val="0"/>
        <w:rPr>
          <w:sz w:val="16"/>
          <w:szCs w:val="16"/>
        </w:rPr>
      </w:pPr>
      <w:r w:rsidRPr="00551553">
        <w:rPr>
          <w:sz w:val="16"/>
          <w:szCs w:val="16"/>
        </w:rPr>
        <w:t>T.8.3.10. Geçiş ve bağlantı ifadelerinin metnin anlamına olan katkısını değerlendirir.</w:t>
      </w:r>
    </w:p>
    <w:p w14:paraId="73CA45D5" w14:textId="77777777" w:rsidR="00551553" w:rsidRPr="00551553" w:rsidRDefault="00551553" w:rsidP="00551553">
      <w:pPr>
        <w:autoSpaceDE w:val="0"/>
        <w:autoSpaceDN w:val="0"/>
        <w:adjustRightInd w:val="0"/>
        <w:rPr>
          <w:b/>
          <w:sz w:val="16"/>
          <w:szCs w:val="16"/>
          <w:u w:val="single"/>
        </w:rPr>
      </w:pPr>
      <w:r w:rsidRPr="00551553">
        <w:rPr>
          <w:b/>
          <w:sz w:val="16"/>
          <w:szCs w:val="16"/>
          <w:u w:val="single"/>
        </w:rPr>
        <w:t>Anlama</w:t>
      </w:r>
    </w:p>
    <w:p w14:paraId="31E5F610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T.8.3.14. Metinle ilgili soruları cevaplar.</w:t>
      </w:r>
    </w:p>
    <w:p w14:paraId="5E1D9D0D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T.8.3.15. Metinle ilgili sorular sorar.</w:t>
      </w:r>
    </w:p>
    <w:p w14:paraId="311EE260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T.8.3.16. Metnin konusunu belirler.</w:t>
      </w:r>
    </w:p>
    <w:p w14:paraId="08DF50E0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T.8.3.17. Metnin ana fikrini/ana duygusunu belirler.</w:t>
      </w:r>
    </w:p>
    <w:p w14:paraId="7A2E463D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T.8.3.20.Okuduğu metinlerdeki hikâye unsurlarını belirler.</w:t>
      </w:r>
    </w:p>
    <w:p w14:paraId="5C497A16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T.8.3.25. Okudukları ile ilgili çıkarımlarda bulunur.</w:t>
      </w:r>
    </w:p>
    <w:p w14:paraId="09DD7570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T.8.3.26. Metin türlerini ayırt eder.</w:t>
      </w:r>
    </w:p>
    <w:p w14:paraId="6B9C71E2" w14:textId="77777777" w:rsidR="00551553" w:rsidRPr="00551553" w:rsidRDefault="00551553" w:rsidP="00E17D81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14:paraId="7838A9D4" w14:textId="3023B5F9" w:rsidR="00E17D81" w:rsidRPr="0074338F" w:rsidRDefault="00087750" w:rsidP="00E17D8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4338F">
        <w:rPr>
          <w:b/>
          <w:sz w:val="22"/>
          <w:szCs w:val="22"/>
          <w:u w:val="single"/>
        </w:rPr>
        <w:t>KONUŞMA</w:t>
      </w:r>
    </w:p>
    <w:p w14:paraId="75F273B0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T.8.2.2. Hazırlıksız konuşma yapar.</w:t>
      </w:r>
    </w:p>
    <w:p w14:paraId="714D1A06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T.8.2.3. Konuşma stratejilerini uygular.</w:t>
      </w:r>
    </w:p>
    <w:p w14:paraId="35EC5862" w14:textId="77777777" w:rsidR="00551553" w:rsidRPr="00551553" w:rsidRDefault="00551553" w:rsidP="00551553">
      <w:pPr>
        <w:rPr>
          <w:rFonts w:eastAsia="Helvetica"/>
          <w:i/>
          <w:sz w:val="14"/>
          <w:szCs w:val="14"/>
        </w:rPr>
      </w:pPr>
      <w:r w:rsidRPr="00551553">
        <w:rPr>
          <w:rFonts w:eastAsia="Helvetica"/>
          <w:i/>
          <w:sz w:val="14"/>
          <w:szCs w:val="14"/>
        </w:rPr>
        <w:t>Yaratıcı, güdümlü, empati kurma, tartışma, ikna etme ve eleştirel konuşma gibi yöntem ve tekniklerinin kullanılması sağlanır.</w:t>
      </w:r>
    </w:p>
    <w:p w14:paraId="47077959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 xml:space="preserve">T.8.2.4. Konuşmalarında beden dilini etkili bir şekilde kullanır. </w:t>
      </w:r>
    </w:p>
    <w:p w14:paraId="04C72BB2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T.8.2.5. Kelimeleri anlamlarına uygun kullanır.</w:t>
      </w:r>
    </w:p>
    <w:p w14:paraId="67E3EF67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T.8.2.6. Konuşmalarında yabancı dillerden alınmış, dilimize henüz yerleşmemiş kelimelerin Türkçelerini kullanır.</w:t>
      </w:r>
    </w:p>
    <w:p w14:paraId="554E9719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T.8.2.7. Konuşmalarında uygun geçiş ve bağlantı ifadelerini kullanır.</w:t>
      </w:r>
    </w:p>
    <w:p w14:paraId="09575206" w14:textId="77777777" w:rsidR="00551553" w:rsidRDefault="00551553" w:rsidP="00551553">
      <w:pPr>
        <w:rPr>
          <w:sz w:val="15"/>
          <w:szCs w:val="15"/>
        </w:rPr>
      </w:pPr>
    </w:p>
    <w:p w14:paraId="5D89CAF3" w14:textId="6119235D" w:rsidR="00DD6B48" w:rsidRDefault="00087750" w:rsidP="00B008E9">
      <w:pPr>
        <w:rPr>
          <w:b/>
          <w:bCs/>
          <w:sz w:val="22"/>
          <w:szCs w:val="22"/>
          <w:u w:val="single"/>
        </w:rPr>
      </w:pPr>
      <w:r w:rsidRPr="0074338F">
        <w:rPr>
          <w:b/>
          <w:bCs/>
          <w:sz w:val="22"/>
          <w:szCs w:val="22"/>
          <w:u w:val="single"/>
        </w:rPr>
        <w:t>YAZMA</w:t>
      </w:r>
    </w:p>
    <w:p w14:paraId="3CB20AF0" w14:textId="3018EFFB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T.8.4.2. Bilgilendirici metin yazar.</w:t>
      </w:r>
    </w:p>
    <w:p w14:paraId="155A6B89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T.8.4.4. Yazma stratejilerini uygular.</w:t>
      </w:r>
    </w:p>
    <w:p w14:paraId="427CAB4E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T.8.4.7. Yazılarını zenginleştirmek için atasözleri, deyimler ve özdeyişler kullanır.</w:t>
      </w:r>
    </w:p>
    <w:p w14:paraId="43C49E76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T.8.4.10. Yazdıklarında yabancı dillerden alınmış, dilimize henüz yerleşmemiş kelimelerin Türkçelerini kullanır.</w:t>
      </w:r>
    </w:p>
    <w:p w14:paraId="68FFE783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T.8.4.13. Yazdıklarının içeriğine uygun başlık belirler.</w:t>
      </w:r>
    </w:p>
    <w:p w14:paraId="3C6173D7" w14:textId="77777777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T.8.4.15. Yazılarında uygun geçiş ve bağlantı ifadelerini kullanır.</w:t>
      </w:r>
    </w:p>
    <w:p w14:paraId="5D2D0868" w14:textId="1345D305" w:rsidR="00551553" w:rsidRPr="00551553" w:rsidRDefault="00551553" w:rsidP="00551553">
      <w:pPr>
        <w:rPr>
          <w:sz w:val="16"/>
          <w:szCs w:val="16"/>
        </w:rPr>
      </w:pPr>
      <w:r w:rsidRPr="00551553">
        <w:rPr>
          <w:sz w:val="16"/>
          <w:szCs w:val="16"/>
        </w:rPr>
        <w:t>T.8.4.16. Yazdıklarını düzenler.</w:t>
      </w:r>
    </w:p>
    <w:p w14:paraId="62644490" w14:textId="756B6D15" w:rsidR="00B008E9" w:rsidRPr="00551553" w:rsidRDefault="00551553" w:rsidP="00551553">
      <w:pPr>
        <w:rPr>
          <w:bCs/>
          <w:sz w:val="16"/>
          <w:szCs w:val="16"/>
        </w:rPr>
      </w:pPr>
      <w:r w:rsidRPr="00551553">
        <w:rPr>
          <w:sz w:val="16"/>
          <w:szCs w:val="16"/>
        </w:rPr>
        <w:t>T.8.4.17. Yazdıklarını paylaşır.</w:t>
      </w:r>
    </w:p>
    <w:p w14:paraId="7619851A" w14:textId="77777777" w:rsidR="00551553" w:rsidRDefault="00551553" w:rsidP="00DD6B48">
      <w:pPr>
        <w:spacing w:line="0" w:lineRule="atLeast"/>
        <w:ind w:firstLine="567"/>
        <w:jc w:val="center"/>
        <w:rPr>
          <w:b/>
          <w:bCs/>
          <w:sz w:val="22"/>
          <w:szCs w:val="22"/>
          <w:u w:val="single"/>
        </w:rPr>
      </w:pPr>
    </w:p>
    <w:p w14:paraId="2E4BFE72" w14:textId="01D4D8B2" w:rsidR="00373141" w:rsidRPr="00DD6B48" w:rsidRDefault="00033AB8" w:rsidP="00DD6B48">
      <w:pPr>
        <w:spacing w:line="0" w:lineRule="atLeast"/>
        <w:ind w:firstLine="567"/>
        <w:jc w:val="center"/>
        <w:rPr>
          <w:rFonts w:eastAsia="Helvetica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1B4E6A00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E17D81" w:rsidRPr="0074338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AAD1C3A" w14:textId="77777777" w:rsidR="00551553" w:rsidRDefault="00551553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bookmarkStart w:id="0" w:name="_GoBack"/>
      <w:bookmarkEnd w:id="0"/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167342B2" w14:textId="77777777" w:rsidR="005873CD" w:rsidRDefault="005873CD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3D493131" w14:textId="2DE31327" w:rsidR="0074338F" w:rsidRPr="001C6351" w:rsidRDefault="00551553" w:rsidP="00DC03F4">
      <w:pPr>
        <w:spacing w:before="20" w:after="2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Sınıfa girince defteri imzalama esnasında </w:t>
      </w:r>
      <w:r w:rsidR="00696B1E">
        <w:rPr>
          <w:color w:val="000000"/>
          <w:sz w:val="22"/>
          <w:szCs w:val="22"/>
          <w:shd w:val="clear" w:color="auto" w:fill="FFFFFF"/>
        </w:rPr>
        <w:t>“</w:t>
      </w:r>
      <w:r>
        <w:rPr>
          <w:color w:val="000000"/>
          <w:sz w:val="22"/>
          <w:szCs w:val="22"/>
          <w:shd w:val="clear" w:color="auto" w:fill="FFFFFF"/>
        </w:rPr>
        <w:t>Çanakkale</w:t>
      </w:r>
      <w:r w:rsidR="00C05689">
        <w:rPr>
          <w:color w:val="000000"/>
          <w:sz w:val="22"/>
          <w:szCs w:val="22"/>
          <w:shd w:val="clear" w:color="auto" w:fill="FFFFFF"/>
        </w:rPr>
        <w:t xml:space="preserve"> </w:t>
      </w:r>
      <w:r w:rsidR="00696B1E">
        <w:rPr>
          <w:color w:val="000000"/>
          <w:sz w:val="22"/>
          <w:szCs w:val="22"/>
          <w:shd w:val="clear" w:color="auto" w:fill="FFFFFF"/>
        </w:rPr>
        <w:t xml:space="preserve">Türküsü” telefondan açılacak ve öğrencilerin dinlemesi sağlanacak.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6895C975" w14:textId="318E3800" w:rsidR="00087750" w:rsidRDefault="00696B1E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 türküyü dinledikten sonra kınanın kimlere yakıldığı sorulacak ve alınan cevaplardan sonra </w:t>
      </w:r>
      <w:r w:rsidR="000C792C">
        <w:rPr>
          <w:bCs/>
          <w:sz w:val="22"/>
          <w:szCs w:val="22"/>
        </w:rPr>
        <w:t xml:space="preserve">sayfa </w:t>
      </w:r>
      <w:r>
        <w:rPr>
          <w:bCs/>
          <w:sz w:val="22"/>
          <w:szCs w:val="22"/>
        </w:rPr>
        <w:t>60’da</w:t>
      </w:r>
      <w:r w:rsidR="00087750" w:rsidRPr="001C6351">
        <w:rPr>
          <w:bCs/>
          <w:sz w:val="22"/>
          <w:szCs w:val="22"/>
        </w:rPr>
        <w:t xml:space="preserve"> yer alan “</w:t>
      </w:r>
      <w:r>
        <w:rPr>
          <w:b/>
          <w:bCs/>
          <w:sz w:val="22"/>
          <w:szCs w:val="22"/>
        </w:rPr>
        <w:t>KINALI ALİ’NİN MEKTUBU</w:t>
      </w:r>
      <w:r w:rsidR="00A64F7F">
        <w:rPr>
          <w:bCs/>
          <w:sz w:val="22"/>
          <w:szCs w:val="22"/>
        </w:rPr>
        <w:t xml:space="preserve">”  adlı metni işleyeceğimizden bahsedilecek. </w:t>
      </w:r>
      <w:r w:rsidR="00087750" w:rsidRPr="001C6351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 xml:space="preserve">Bu metinle </w:t>
      </w:r>
      <w:r w:rsidR="00DC03F4">
        <w:rPr>
          <w:bCs/>
          <w:sz w:val="22"/>
          <w:szCs w:val="22"/>
        </w:rPr>
        <w:t xml:space="preserve">beraber </w:t>
      </w:r>
      <w:r>
        <w:rPr>
          <w:bCs/>
          <w:sz w:val="22"/>
          <w:szCs w:val="22"/>
        </w:rPr>
        <w:t xml:space="preserve">Çanakkale’de yaşananları bir dem olsun hatırlamış olacağımızdan bahsedilecek. Genç yaşta askere gidip şehit olan Mehmetçikleri Kınalı Ali’nin hikayesiyle hatırlayacağımız vurgulanacak.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24A08AC2" w14:textId="63CDC84D" w:rsidR="00D24BB6" w:rsidRDefault="00696B1E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Öğrencilerden</w:t>
      </w:r>
      <w:r w:rsidR="0026520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Çanakkale Savaşı hakkında bildiklerini ifade etmeleri istenecek. </w:t>
      </w:r>
    </w:p>
    <w:p w14:paraId="3DF80852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7918C138" w:rsidR="00F0369F" w:rsidRDefault="0076397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0C792C">
        <w:rPr>
          <w:color w:val="000000"/>
          <w:sz w:val="22"/>
          <w:szCs w:val="22"/>
        </w:rPr>
        <w:t>örseller incelenecek g</w:t>
      </w:r>
      <w:r w:rsidR="00FA3627">
        <w:rPr>
          <w:color w:val="000000"/>
          <w:sz w:val="22"/>
          <w:szCs w:val="22"/>
        </w:rPr>
        <w:t>örsel okuma yapılacak</w:t>
      </w:r>
      <w:r w:rsidR="00087750" w:rsidRPr="001C635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Metinde anlatılanlar tahmin edilecek. </w:t>
      </w:r>
    </w:p>
    <w:p w14:paraId="7DFA2840" w14:textId="45B98717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Metnin </w:t>
      </w:r>
      <w:r w:rsidR="00FA3627">
        <w:rPr>
          <w:bCs/>
          <w:color w:val="000000"/>
          <w:sz w:val="22"/>
          <w:szCs w:val="22"/>
        </w:rPr>
        <w:t xml:space="preserve">bir kez sessizce herkes tarafından okunması sağlanacak. Bu esnada bilinmeyen kelimeler tespit edilecek. </w:t>
      </w:r>
      <w:r w:rsidR="00DC03F4"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 xml:space="preserve">ulunan kelimeler tahtaya yazılacak. TDK sözlük akıllı tahtadan açılarak anlamları </w:t>
      </w:r>
      <w:r w:rsidR="00E9773B">
        <w:rPr>
          <w:bCs/>
          <w:color w:val="000000"/>
          <w:sz w:val="22"/>
          <w:szCs w:val="22"/>
        </w:rPr>
        <w:t>Türkçe</w:t>
      </w:r>
      <w:r w:rsidR="00FA3627">
        <w:rPr>
          <w:bCs/>
          <w:color w:val="000000"/>
          <w:sz w:val="22"/>
          <w:szCs w:val="22"/>
        </w:rPr>
        <w:t xml:space="preserve"> defterine yazılacak. </w:t>
      </w:r>
    </w:p>
    <w:p w14:paraId="00E7133E" w14:textId="45BCEAC9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Metin i</w:t>
      </w:r>
      <w:r w:rsidR="00087750" w:rsidRPr="001C6351">
        <w:rPr>
          <w:color w:val="000000"/>
          <w:sz w:val="22"/>
          <w:szCs w:val="22"/>
        </w:rPr>
        <w:t xml:space="preserve">kinci kez sesli olarak okunacak. </w:t>
      </w:r>
      <w:r w:rsidR="00DC03F4">
        <w:rPr>
          <w:color w:val="000000"/>
          <w:sz w:val="22"/>
          <w:szCs w:val="22"/>
        </w:rPr>
        <w:t>Bölerek</w:t>
      </w:r>
      <w:r w:rsidR="000870B8">
        <w:rPr>
          <w:color w:val="000000"/>
          <w:sz w:val="22"/>
          <w:szCs w:val="22"/>
        </w:rPr>
        <w:t xml:space="preserve"> </w:t>
      </w:r>
      <w:r w:rsidR="00087750" w:rsidRPr="001C6351">
        <w:rPr>
          <w:bCs/>
          <w:color w:val="000000"/>
          <w:sz w:val="22"/>
          <w:szCs w:val="22"/>
        </w:rPr>
        <w:t xml:space="preserve">okuma yöntemi uygulanacak. </w:t>
      </w:r>
      <w:r>
        <w:rPr>
          <w:bCs/>
          <w:color w:val="000000"/>
          <w:sz w:val="22"/>
          <w:szCs w:val="22"/>
        </w:rPr>
        <w:t>Bu okuma sonrasında a</w:t>
      </w:r>
      <w:r w:rsidR="00087750" w:rsidRPr="001C6351">
        <w:rPr>
          <w:bCs/>
          <w:color w:val="000000"/>
          <w:sz w:val="22"/>
          <w:szCs w:val="22"/>
        </w:rPr>
        <w:t>nahtar kelimeler belirlenecek.</w:t>
      </w:r>
    </w:p>
    <w:p w14:paraId="3BD9EBE5" w14:textId="13D9F1E4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Pr="001C6351">
        <w:rPr>
          <w:color w:val="000000"/>
          <w:sz w:val="22"/>
          <w:szCs w:val="22"/>
        </w:rPr>
        <w:t xml:space="preserve"> : </w:t>
      </w:r>
      <w:r w:rsidR="00696B1E">
        <w:rPr>
          <w:color w:val="000000"/>
          <w:sz w:val="22"/>
          <w:szCs w:val="22"/>
        </w:rPr>
        <w:t xml:space="preserve">mektup, kına, cephe, savaş, komutan, asker, vatan, kurban 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4CFF78B2" w14:textId="598A65A6" w:rsidR="00445C2E" w:rsidRDefault="009C53A9" w:rsidP="00445C2E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Metinde geçen kelimeleri anlamlarıyla eşleştirecekler. </w:t>
      </w:r>
    </w:p>
    <w:p w14:paraId="5E866358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denetlemek</w:t>
      </w:r>
    </w:p>
    <w:p w14:paraId="649E0A66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kına</w:t>
      </w:r>
    </w:p>
    <w:p w14:paraId="1E01C652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orak</w:t>
      </w:r>
    </w:p>
    <w:p w14:paraId="4521F468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kaza</w:t>
      </w:r>
    </w:p>
    <w:p w14:paraId="42AA1199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bölük</w:t>
      </w:r>
    </w:p>
    <w:p w14:paraId="1171EFEE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hasret</w:t>
      </w:r>
    </w:p>
    <w:p w14:paraId="5B0E2CAA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üsteğmen</w:t>
      </w:r>
    </w:p>
    <w:p w14:paraId="49D4603B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er</w:t>
      </w:r>
    </w:p>
    <w:p w14:paraId="737C958A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şehit</w:t>
      </w:r>
    </w:p>
    <w:p w14:paraId="0D81D4BC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cephe</w:t>
      </w:r>
    </w:p>
    <w:p w14:paraId="48CADEAD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tümce</w:t>
      </w:r>
    </w:p>
    <w:p w14:paraId="29CD7D66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mektup</w:t>
      </w:r>
    </w:p>
    <w:p w14:paraId="4B5070C5" w14:textId="77777777" w:rsidR="009C53A9" w:rsidRPr="009C53A9" w:rsidRDefault="009C53A9" w:rsidP="009C53A9">
      <w:pPr>
        <w:numPr>
          <w:ilvl w:val="0"/>
          <w:numId w:val="13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süngü</w:t>
      </w:r>
    </w:p>
    <w:p w14:paraId="58A3B841" w14:textId="7E03B8A6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</w:t>
      </w:r>
      <w:r w:rsidRPr="009C53A9">
        <w:rPr>
          <w:color w:val="000000"/>
          <w:sz w:val="16"/>
          <w:szCs w:val="16"/>
        </w:rPr>
        <w:t>) Bir işin doğru ve usulüne uygun olarak yapılıp yapılmadığını incelemek, murakabe etmek, teftiş etmek, kontrol etmek.</w:t>
      </w:r>
    </w:p>
    <w:p w14:paraId="1BE075AD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4</w:t>
      </w:r>
      <w:r w:rsidRPr="009C53A9">
        <w:rPr>
          <w:color w:val="000000"/>
          <w:sz w:val="16"/>
          <w:szCs w:val="16"/>
        </w:rPr>
        <w:t>) İlçe, kaymakamlık.</w:t>
      </w:r>
    </w:p>
    <w:p w14:paraId="0D0F1C15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7</w:t>
      </w:r>
      <w:r w:rsidRPr="009C53A9">
        <w:rPr>
          <w:color w:val="000000"/>
          <w:sz w:val="16"/>
          <w:szCs w:val="16"/>
        </w:rPr>
        <w:t>) Orduda rütbesi teğmenle yüzbaşı arasında olan subay.</w:t>
      </w:r>
    </w:p>
    <w:p w14:paraId="17B507E1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6</w:t>
      </w:r>
      <w:r w:rsidRPr="009C53A9">
        <w:rPr>
          <w:color w:val="000000"/>
          <w:sz w:val="16"/>
          <w:szCs w:val="16"/>
        </w:rPr>
        <w:t>) Özlem.</w:t>
      </w:r>
    </w:p>
    <w:p w14:paraId="16FC09B3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11</w:t>
      </w:r>
      <w:r w:rsidRPr="009C53A9">
        <w:rPr>
          <w:color w:val="000000"/>
          <w:sz w:val="16"/>
          <w:szCs w:val="16"/>
        </w:rPr>
        <w:t>) Cümle.</w:t>
      </w:r>
    </w:p>
    <w:p w14:paraId="5E0CCC07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12</w:t>
      </w:r>
      <w:r w:rsidRPr="009C53A9">
        <w:rPr>
          <w:color w:val="000000"/>
          <w:sz w:val="16"/>
          <w:szCs w:val="16"/>
        </w:rPr>
        <w:t>) Bir şey haber vermek, sormak, istemek veya duyguları bildirmek için birine çoğunlukla posta yoluyla gönderilen, zarfa konulmuş yazılı kâğıt, name.</w:t>
      </w:r>
    </w:p>
    <w:p w14:paraId="2BFC04A2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10</w:t>
      </w:r>
      <w:r w:rsidRPr="009C53A9">
        <w:rPr>
          <w:color w:val="000000"/>
          <w:sz w:val="16"/>
          <w:szCs w:val="16"/>
        </w:rPr>
        <w:t>) Üzerinde savaşın sürdüğü bölge.</w:t>
      </w:r>
    </w:p>
    <w:p w14:paraId="7E4A7764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9</w:t>
      </w:r>
      <w:r w:rsidRPr="009C53A9">
        <w:rPr>
          <w:color w:val="000000"/>
          <w:sz w:val="16"/>
          <w:szCs w:val="16"/>
        </w:rPr>
        <w:t>) Kutsal bir ülkü veya inanç uğrunda ölen kimse.</w:t>
      </w:r>
    </w:p>
    <w:p w14:paraId="09D32E8B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3</w:t>
      </w:r>
      <w:r w:rsidRPr="009C53A9">
        <w:rPr>
          <w:color w:val="000000"/>
          <w:sz w:val="16"/>
          <w:szCs w:val="16"/>
        </w:rPr>
        <w:t>) Yarım çember biçiminde yassı, ensiz ve keskin metal bir bıçakla, buna bağlı bir saptan oluşan ekin, ot vb. biçme aracı.</w:t>
      </w:r>
    </w:p>
    <w:p w14:paraId="05AD3DAD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8</w:t>
      </w:r>
      <w:r w:rsidRPr="009C53A9">
        <w:rPr>
          <w:color w:val="000000"/>
          <w:sz w:val="16"/>
          <w:szCs w:val="16"/>
        </w:rPr>
        <w:t>) Rütbesiz asker, nefer.</w:t>
      </w:r>
    </w:p>
    <w:p w14:paraId="6223CBA5" w14:textId="77777777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13</w:t>
      </w:r>
      <w:r w:rsidRPr="009C53A9">
        <w:rPr>
          <w:color w:val="000000"/>
          <w:sz w:val="16"/>
          <w:szCs w:val="16"/>
        </w:rPr>
        <w:t>) Tüfek namlusunun ucuna takılan küçük kılıç biçiminde delici silah.</w:t>
      </w:r>
    </w:p>
    <w:p w14:paraId="124862D1" w14:textId="0EE624FA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>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5</w:t>
      </w:r>
      <w:r w:rsidRPr="009C53A9">
        <w:rPr>
          <w:color w:val="000000"/>
          <w:sz w:val="16"/>
          <w:szCs w:val="16"/>
        </w:rPr>
        <w:t>) Takımlardan oluşan, üçü veya dördü bir tabur oluşturan ve öbür birliklerin temeli sayılan</w:t>
      </w:r>
      <w:r>
        <w:rPr>
          <w:color w:val="000000"/>
          <w:sz w:val="16"/>
          <w:szCs w:val="16"/>
        </w:rPr>
        <w:t xml:space="preserve"> </w:t>
      </w:r>
      <w:r w:rsidRPr="009C53A9">
        <w:rPr>
          <w:color w:val="000000"/>
          <w:sz w:val="16"/>
          <w:szCs w:val="16"/>
        </w:rPr>
        <w:t>birlik.</w:t>
      </w:r>
    </w:p>
    <w:p w14:paraId="5096B818" w14:textId="77777777" w:rsidR="00B008E9" w:rsidRPr="00445C2E" w:rsidRDefault="00B008E9" w:rsidP="00445C2E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2732F86" w14:textId="1F96C738" w:rsidR="00265202" w:rsidRDefault="009C53A9" w:rsidP="00265202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Deyimler anlamlarıyla eşleştirilecek. </w:t>
      </w:r>
    </w:p>
    <w:p w14:paraId="402D38CA" w14:textId="77777777" w:rsidR="009C53A9" w:rsidRPr="009C53A9" w:rsidRDefault="009C53A9" w:rsidP="009C53A9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kına yakmak</w:t>
      </w:r>
    </w:p>
    <w:p w14:paraId="21E885AF" w14:textId="77777777" w:rsidR="009C53A9" w:rsidRPr="009C53A9" w:rsidRDefault="009C53A9" w:rsidP="009C53A9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geri dönmek</w:t>
      </w:r>
    </w:p>
    <w:p w14:paraId="705D5E6B" w14:textId="77777777" w:rsidR="009C53A9" w:rsidRPr="009C53A9" w:rsidRDefault="009C53A9" w:rsidP="009C53A9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dalga geçmek</w:t>
      </w:r>
    </w:p>
    <w:p w14:paraId="48FC1287" w14:textId="77777777" w:rsidR="009C53A9" w:rsidRPr="009C53A9" w:rsidRDefault="009C53A9" w:rsidP="009C53A9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selam etmek</w:t>
      </w:r>
    </w:p>
    <w:p w14:paraId="095F8F00" w14:textId="77777777" w:rsidR="009C53A9" w:rsidRPr="009C53A9" w:rsidRDefault="009C53A9" w:rsidP="009C53A9">
      <w:pPr>
        <w:numPr>
          <w:ilvl w:val="0"/>
          <w:numId w:val="14"/>
        </w:numPr>
        <w:shd w:val="clear" w:color="auto" w:fill="FFFFFF"/>
        <w:ind w:left="450"/>
        <w:textAlignment w:val="baseline"/>
        <w:rPr>
          <w:rFonts w:eastAsia="Times New Roman"/>
          <w:color w:val="000000"/>
          <w:sz w:val="16"/>
          <w:szCs w:val="16"/>
        </w:rPr>
      </w:pPr>
      <w:r w:rsidRPr="009C53A9">
        <w:rPr>
          <w:rFonts w:eastAsia="Times New Roman"/>
          <w:color w:val="000000"/>
          <w:sz w:val="16"/>
          <w:szCs w:val="16"/>
        </w:rPr>
        <w:t>büyüklerin ellerinden, küçüklerin gözlerinden öpmek</w:t>
      </w:r>
    </w:p>
    <w:p w14:paraId="6C83757F" w14:textId="4B3C5122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3</w:t>
      </w:r>
      <w:r w:rsidRPr="009C53A9">
        <w:rPr>
          <w:color w:val="000000"/>
          <w:sz w:val="16"/>
          <w:szCs w:val="16"/>
        </w:rPr>
        <w:t>) Eğlenmek, alay etmek.</w:t>
      </w:r>
    </w:p>
    <w:p w14:paraId="405F98FB" w14:textId="64016CC0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2</w:t>
      </w:r>
      <w:r w:rsidRPr="009C53A9">
        <w:rPr>
          <w:color w:val="000000"/>
          <w:sz w:val="16"/>
          <w:szCs w:val="16"/>
        </w:rPr>
        <w:t>) Geldiği yere gitmek.</w:t>
      </w:r>
    </w:p>
    <w:p w14:paraId="7D7C0B91" w14:textId="25B5F511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1</w:t>
      </w:r>
      <w:r w:rsidRPr="009C53A9">
        <w:rPr>
          <w:color w:val="000000"/>
          <w:sz w:val="16"/>
          <w:szCs w:val="16"/>
        </w:rPr>
        <w:t>) Kınayı su ile karıştırıp bulamaç kıvamına getirerek boyanacak yere sürmek.</w:t>
      </w:r>
    </w:p>
    <w:p w14:paraId="6EE0136A" w14:textId="5087558E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5</w:t>
      </w:r>
      <w:r w:rsidRPr="009C53A9">
        <w:rPr>
          <w:color w:val="000000"/>
          <w:sz w:val="16"/>
          <w:szCs w:val="16"/>
        </w:rPr>
        <w:t>) Saygı ve sevgi göstermek.</w:t>
      </w:r>
    </w:p>
    <w:p w14:paraId="66564661" w14:textId="72EA1441" w:rsidR="009C53A9" w:rsidRPr="009C53A9" w:rsidRDefault="009C53A9" w:rsidP="009C53A9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9C53A9">
        <w:rPr>
          <w:color w:val="000000"/>
          <w:sz w:val="16"/>
          <w:szCs w:val="16"/>
        </w:rPr>
        <w:t xml:space="preserve"> (</w:t>
      </w:r>
      <w:r w:rsidRPr="009C53A9">
        <w:rPr>
          <w:color w:val="70AD47" w:themeColor="accent6"/>
          <w:sz w:val="16"/>
          <w:szCs w:val="16"/>
          <w:bdr w:val="none" w:sz="0" w:space="0" w:color="auto" w:frame="1"/>
        </w:rPr>
        <w:t>4</w:t>
      </w:r>
      <w:r w:rsidRPr="009C53A9">
        <w:rPr>
          <w:color w:val="000000"/>
          <w:sz w:val="16"/>
          <w:szCs w:val="16"/>
        </w:rPr>
        <w:t>) Uzakta olan birine esenlik dilemek.</w:t>
      </w:r>
    </w:p>
    <w:p w14:paraId="76657121" w14:textId="77777777" w:rsidR="009C53A9" w:rsidRDefault="009C53A9" w:rsidP="00265202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6D0AFE6" w14:textId="77777777" w:rsidR="009C53A9" w:rsidRPr="00265202" w:rsidRDefault="009C53A9" w:rsidP="00265202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78883F8" w14:textId="77777777" w:rsidR="00654973" w:rsidRPr="001C6351" w:rsidRDefault="00654973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3BA1F9" w14:textId="3FF3DA44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2F222CF2" w14:textId="49245F6F" w:rsidR="00265202" w:rsidRPr="00265202" w:rsidRDefault="009C53A9" w:rsidP="00265202">
      <w:pPr>
        <w:shd w:val="clear" w:color="auto" w:fill="FFFFFF"/>
        <w:textAlignment w:val="baseline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Metinle ilgili öğrenciler bu etkinlikte soru oluşturacaklar. </w:t>
      </w:r>
    </w:p>
    <w:p w14:paraId="4B6EDFCA" w14:textId="0D2A3254" w:rsidR="00445C2E" w:rsidRDefault="00445C2E" w:rsidP="00345294">
      <w:pPr>
        <w:rPr>
          <w:color w:val="000000"/>
          <w:sz w:val="22"/>
          <w:szCs w:val="22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3BB2085" w14:textId="21B446C9" w:rsidR="003E243A" w:rsidRDefault="003E243A" w:rsidP="004644F2">
      <w:pPr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Metnin hikaye haritası bu etkinlikte yapılacak. </w:t>
      </w:r>
    </w:p>
    <w:p w14:paraId="7341A326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Olay</w:t>
      </w:r>
      <w:r w:rsidRPr="003E243A">
        <w:rPr>
          <w:color w:val="000000"/>
          <w:sz w:val="16"/>
          <w:szCs w:val="16"/>
        </w:rPr>
        <w:t>: Çanakkale Savaşı’nda asker olan Kınalı Ali’nin, saçına niçin kına yakıldığını annesine mektup yazarak sorması, Ali’nin savaş sırasında şehit olması, cevap için gönderilen mektubun komutanı tarafından okunması.</w:t>
      </w:r>
    </w:p>
    <w:p w14:paraId="381CDC92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Yer</w:t>
      </w:r>
      <w:r w:rsidRPr="003E243A">
        <w:rPr>
          <w:color w:val="000000"/>
          <w:sz w:val="16"/>
          <w:szCs w:val="16"/>
        </w:rPr>
        <w:t>: Gelibolu</w:t>
      </w:r>
    </w:p>
    <w:p w14:paraId="464698F1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Zaman</w:t>
      </w:r>
      <w:r w:rsidRPr="003E243A">
        <w:rPr>
          <w:color w:val="000000"/>
          <w:sz w:val="16"/>
          <w:szCs w:val="16"/>
        </w:rPr>
        <w:t>: Çanakkale Savaşları zamanı</w:t>
      </w:r>
    </w:p>
    <w:p w14:paraId="1D662F78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Anlatıcı</w:t>
      </w:r>
      <w:r w:rsidRPr="003E243A">
        <w:rPr>
          <w:color w:val="000000"/>
          <w:sz w:val="16"/>
          <w:szCs w:val="16"/>
        </w:rPr>
        <w:t>: 3. kişi</w:t>
      </w:r>
    </w:p>
    <w:p w14:paraId="7437C0DE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Kahramanlar</w:t>
      </w:r>
      <w:r w:rsidRPr="003E243A">
        <w:rPr>
          <w:color w:val="000000"/>
          <w:sz w:val="16"/>
          <w:szCs w:val="16"/>
        </w:rPr>
        <w:t>: Üsteğmen Faruk, Kınalı Ali ve arkadaşları, Kınalı Ali’nin annesi</w:t>
      </w:r>
    </w:p>
    <w:p w14:paraId="7124894D" w14:textId="77777777" w:rsidR="003E243A" w:rsidRPr="00265202" w:rsidRDefault="003E243A" w:rsidP="004644F2">
      <w:pPr>
        <w:rPr>
          <w:rFonts w:eastAsia="Times New Roman"/>
          <w:color w:val="000000" w:themeColor="text1"/>
          <w:sz w:val="22"/>
          <w:szCs w:val="22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07E2AEAC" w14:textId="00EA98E9" w:rsidR="00265202" w:rsidRDefault="003E243A" w:rsidP="00E55552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metinde geçen geçiş ve bağlantı ifadeleri bulunup metne katkısı belirlenecek. </w:t>
      </w:r>
    </w:p>
    <w:p w14:paraId="18997176" w14:textId="77777777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color w:val="000000"/>
          <w:sz w:val="16"/>
          <w:szCs w:val="16"/>
        </w:rPr>
        <w:t>Gençlik kavramı, biyolojik anlamda kullanıldığı zaman </w:t>
      </w:r>
      <w:r w:rsidRPr="003E243A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şüphesiz ki</w:t>
      </w:r>
      <w:r w:rsidRPr="003E243A">
        <w:rPr>
          <w:color w:val="000000"/>
          <w:sz w:val="16"/>
          <w:szCs w:val="16"/>
        </w:rPr>
        <w:t> belli bir yaş dönemini ifade eder. Atatürk, gençlere verdiği önemi </w:t>
      </w:r>
      <w:r w:rsidRPr="003E243A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ilk olarak</w:t>
      </w:r>
      <w:r w:rsidRPr="003E243A">
        <w:rPr>
          <w:color w:val="70AD47" w:themeColor="accent6"/>
          <w:sz w:val="16"/>
          <w:szCs w:val="16"/>
        </w:rPr>
        <w:t> </w:t>
      </w:r>
      <w:r w:rsidRPr="003E243A">
        <w:rPr>
          <w:color w:val="000000"/>
          <w:sz w:val="16"/>
          <w:szCs w:val="16"/>
        </w:rPr>
        <w:t>19 Mayıs tarihini “Gençlik ve Spor Bayramı” hediye ederek göstermiştir. Atatürk, gençlerin </w:t>
      </w:r>
      <w:r w:rsidRPr="003E243A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özellikle</w:t>
      </w:r>
      <w:r w:rsidRPr="003E243A">
        <w:rPr>
          <w:color w:val="70AD47" w:themeColor="accent6"/>
          <w:sz w:val="16"/>
          <w:szCs w:val="16"/>
        </w:rPr>
        <w:t> </w:t>
      </w:r>
      <w:r w:rsidRPr="003E243A">
        <w:rPr>
          <w:color w:val="000000"/>
          <w:sz w:val="16"/>
          <w:szCs w:val="16"/>
        </w:rPr>
        <w:t>sağlam ve olumlu bir karakter taşımalarını önemsemiştir.</w:t>
      </w:r>
    </w:p>
    <w:p w14:paraId="2355DB6E" w14:textId="77777777" w:rsid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 w:rsidRPr="003E243A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Kısaca</w:t>
      </w:r>
      <w:r w:rsidRPr="003E243A">
        <w:rPr>
          <w:color w:val="70AD47" w:themeColor="accent6"/>
          <w:sz w:val="16"/>
          <w:szCs w:val="16"/>
        </w:rPr>
        <w:t> </w:t>
      </w:r>
      <w:r w:rsidRPr="003E243A">
        <w:rPr>
          <w:color w:val="000000"/>
          <w:sz w:val="16"/>
          <w:szCs w:val="16"/>
        </w:rPr>
        <w:t>Atatürk gençliği, bir fikir gençliği, bir ideal gençliği oluşturmalıdır</w:t>
      </w:r>
      <w:r w:rsidRPr="003E243A">
        <w:rPr>
          <w:color w:val="70AD47" w:themeColor="accent6"/>
          <w:sz w:val="16"/>
          <w:szCs w:val="16"/>
        </w:rPr>
        <w:t>. </w:t>
      </w:r>
      <w:r w:rsidRPr="003E243A">
        <w:rPr>
          <w:color w:val="70AD47" w:themeColor="accent6"/>
          <w:sz w:val="16"/>
          <w:szCs w:val="16"/>
          <w:u w:val="single"/>
          <w:bdr w:val="none" w:sz="0" w:space="0" w:color="auto" w:frame="1"/>
        </w:rPr>
        <w:t>Son olarak</w:t>
      </w:r>
      <w:r w:rsidRPr="003E243A">
        <w:rPr>
          <w:color w:val="70AD47" w:themeColor="accent6"/>
          <w:sz w:val="16"/>
          <w:szCs w:val="16"/>
        </w:rPr>
        <w:t> </w:t>
      </w:r>
      <w:r w:rsidRPr="003E243A">
        <w:rPr>
          <w:color w:val="000000"/>
          <w:sz w:val="16"/>
          <w:szCs w:val="16"/>
        </w:rPr>
        <w:t>diyebiliriz ki ilkelere bağlı, çalışkan ve vatansever bir gençlik Atatürk’ün idealiydi.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620BD851" w14:textId="50E6338E" w:rsidR="003E243A" w:rsidRPr="003E243A" w:rsidRDefault="003E243A" w:rsidP="003E243A">
      <w:pPr>
        <w:shd w:val="clear" w:color="auto" w:fill="FFFFFF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E243A">
        <w:rPr>
          <w:b/>
          <w:bCs/>
          <w:color w:val="000000"/>
          <w:sz w:val="16"/>
          <w:szCs w:val="16"/>
          <w:bdr w:val="none" w:sz="0" w:space="0" w:color="auto" w:frame="1"/>
        </w:rPr>
        <w:t>Komisyon</w:t>
      </w:r>
    </w:p>
    <w:p w14:paraId="7B768705" w14:textId="77777777" w:rsidR="003E243A" w:rsidRPr="003E243A" w:rsidRDefault="003E243A" w:rsidP="003E243A">
      <w:pPr>
        <w:shd w:val="clear" w:color="auto" w:fill="FFFFFF"/>
        <w:textAlignment w:val="baseline"/>
        <w:rPr>
          <w:color w:val="70AD47" w:themeColor="accent6"/>
          <w:sz w:val="16"/>
          <w:szCs w:val="16"/>
        </w:rPr>
      </w:pPr>
      <w:r w:rsidRPr="003E243A">
        <w:rPr>
          <w:color w:val="70AD47" w:themeColor="accent6"/>
          <w:sz w:val="16"/>
          <w:szCs w:val="16"/>
          <w:bdr w:val="none" w:sz="0" w:space="0" w:color="auto" w:frame="1"/>
        </w:rPr>
        <w:t>Bu ifadeler bir düşünceden diğerine geçiş sağlayan ve düşünceyi destekleyen, açıklayan ifadelerdir. </w:t>
      </w:r>
    </w:p>
    <w:p w14:paraId="19EF0048" w14:textId="77777777" w:rsidR="003E243A" w:rsidRPr="00E55552" w:rsidRDefault="003E243A" w:rsidP="00E55552">
      <w:pPr>
        <w:shd w:val="clear" w:color="auto" w:fill="FFFFFF"/>
        <w:textAlignment w:val="baseline"/>
        <w:rPr>
          <w:color w:val="000000"/>
          <w:sz w:val="16"/>
          <w:szCs w:val="16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237BF3F7" w14:textId="10CF3BFC" w:rsidR="004644F2" w:rsidRDefault="003E243A" w:rsidP="00265202">
      <w:pPr>
        <w:spacing w:before="20" w:after="20"/>
        <w:ind w:left="45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yer alan metinde yer alan fiilimsiler belirlenecek. </w:t>
      </w:r>
    </w:p>
    <w:p w14:paraId="32408CFA" w14:textId="77777777" w:rsidR="003E243A" w:rsidRPr="003E243A" w:rsidRDefault="003E243A" w:rsidP="003E243A">
      <w:pPr>
        <w:shd w:val="clear" w:color="auto" w:fill="FFFFFF"/>
        <w:spacing w:after="150"/>
        <w:textAlignment w:val="baseline"/>
        <w:rPr>
          <w:i/>
          <w:color w:val="000000"/>
          <w:sz w:val="16"/>
          <w:szCs w:val="16"/>
        </w:rPr>
      </w:pPr>
      <w:r w:rsidRPr="003E243A">
        <w:rPr>
          <w:i/>
          <w:color w:val="000000"/>
          <w:sz w:val="16"/>
          <w:szCs w:val="16"/>
        </w:rPr>
        <w:t>Aziz Mösyö Pierre Loti,</w:t>
      </w:r>
    </w:p>
    <w:p w14:paraId="716D2636" w14:textId="77777777" w:rsidR="003E243A" w:rsidRPr="003E243A" w:rsidRDefault="003E243A" w:rsidP="003E243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3E243A">
        <w:rPr>
          <w:i/>
          <w:color w:val="000000"/>
          <w:sz w:val="16"/>
          <w:szCs w:val="16"/>
        </w:rPr>
        <w:t>Şimdi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aldığım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18 Mayıs 1921 tarihli nazik mektubunuza pek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duygulanmış olarak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sonsuz teşekkür eder ve bütün yurttaşlarım gibi kişiliğinize karşı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beslediğim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saygı, sevgi ve hayranlık duygularımın içtenliğine ve derinliğine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inanmanızı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rica ederim.</w:t>
      </w:r>
    </w:p>
    <w:p w14:paraId="035FEC31" w14:textId="77777777" w:rsidR="003E243A" w:rsidRPr="003E243A" w:rsidRDefault="003E243A" w:rsidP="003E243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3E243A">
        <w:rPr>
          <w:i/>
          <w:color w:val="000000"/>
          <w:sz w:val="16"/>
          <w:szCs w:val="16"/>
        </w:rPr>
        <w:t>Rahatsızlığınızı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öğrenince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pek üzüldüm ve tam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iyileşmeniz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haberini sabırsızlıkla bekliyorum.</w:t>
      </w:r>
    </w:p>
    <w:p w14:paraId="11F4CFF9" w14:textId="77777777" w:rsidR="003E243A" w:rsidRPr="003E243A" w:rsidRDefault="003E243A" w:rsidP="003E243A">
      <w:pPr>
        <w:shd w:val="clear" w:color="auto" w:fill="FFFFFF"/>
        <w:textAlignment w:val="baseline"/>
        <w:rPr>
          <w:i/>
          <w:color w:val="000000"/>
          <w:sz w:val="16"/>
          <w:szCs w:val="16"/>
        </w:rPr>
      </w:pPr>
      <w:r w:rsidRPr="003E243A">
        <w:rPr>
          <w:i/>
          <w:color w:val="000000"/>
          <w:sz w:val="16"/>
          <w:szCs w:val="16"/>
        </w:rPr>
        <w:t>Bu fırsattan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yararlanarak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tarihimizin en karanlık günlerinde, yenilgi ve iftiranın bizi ebediyyen yok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edecek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gibi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göründüğü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bir zamanda bize güvenini bir an bile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yitirmemiş olan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dosta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beslediğimiz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ebedi minnettarlığın teminatını, talihin Türk milletine yeniden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gülümsemeye başladığı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şu sırada </w:t>
      </w:r>
      <w:r w:rsidRPr="003E243A">
        <w:rPr>
          <w:i/>
          <w:color w:val="70AD47" w:themeColor="accent6"/>
          <w:sz w:val="16"/>
          <w:szCs w:val="16"/>
          <w:u w:val="single"/>
          <w:bdr w:val="none" w:sz="0" w:space="0" w:color="auto" w:frame="1"/>
        </w:rPr>
        <w:t>yenilemekten</w:t>
      </w:r>
      <w:r w:rsidRPr="003E243A">
        <w:rPr>
          <w:i/>
          <w:color w:val="70AD47" w:themeColor="accent6"/>
          <w:sz w:val="16"/>
          <w:szCs w:val="16"/>
        </w:rPr>
        <w:t> </w:t>
      </w:r>
      <w:r w:rsidRPr="003E243A">
        <w:rPr>
          <w:i/>
          <w:color w:val="000000"/>
          <w:sz w:val="16"/>
          <w:szCs w:val="16"/>
        </w:rPr>
        <w:t>pek mutluluk duymaktayım.</w:t>
      </w:r>
    </w:p>
    <w:p w14:paraId="2F0569F0" w14:textId="051D577F" w:rsidR="003E243A" w:rsidRPr="0035287C" w:rsidRDefault="003E243A" w:rsidP="003E243A">
      <w:pPr>
        <w:shd w:val="clear" w:color="auto" w:fill="FFFFFF"/>
        <w:spacing w:after="150"/>
        <w:textAlignment w:val="baseline"/>
        <w:rPr>
          <w:i/>
          <w:color w:val="000000"/>
          <w:sz w:val="16"/>
          <w:szCs w:val="16"/>
        </w:rPr>
      </w:pPr>
      <w:r w:rsidRPr="003E243A">
        <w:rPr>
          <w:i/>
          <w:color w:val="000000"/>
          <w:sz w:val="16"/>
          <w:szCs w:val="16"/>
        </w:rPr>
        <w:t>Size acil şifalar diliyorum.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</w:p>
    <w:p w14:paraId="012AD4CB" w14:textId="12FFBEBC" w:rsidR="003E243A" w:rsidRPr="003E243A" w:rsidRDefault="003E243A" w:rsidP="003E243A">
      <w:pPr>
        <w:rPr>
          <w:color w:val="000000"/>
          <w:sz w:val="16"/>
          <w:szCs w:val="16"/>
        </w:rPr>
      </w:pPr>
      <w:r w:rsidRPr="003E243A">
        <w:rPr>
          <w:rStyle w:val="Gl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İsim-Fiil</w:t>
      </w:r>
      <w:r w:rsidRPr="003E243A">
        <w:rPr>
          <w:rStyle w:val="Gl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: </w:t>
      </w:r>
      <w:r w:rsidRPr="003E243A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inanmanızı, </w:t>
      </w:r>
      <w:r w:rsidRPr="003E243A">
        <w:rPr>
          <w:color w:val="000000"/>
          <w:sz w:val="16"/>
          <w:szCs w:val="16"/>
        </w:rPr>
        <w:t>iyileşmeniz, gülümsemeye, yenilemekten</w:t>
      </w:r>
    </w:p>
    <w:p w14:paraId="4938ACC2" w14:textId="74D3E95C" w:rsidR="003E243A" w:rsidRPr="003E243A" w:rsidRDefault="003E243A" w:rsidP="003E243A">
      <w:pPr>
        <w:rPr>
          <w:color w:val="000000"/>
          <w:sz w:val="16"/>
          <w:szCs w:val="16"/>
        </w:rPr>
      </w:pPr>
      <w:r w:rsidRPr="003E243A">
        <w:rPr>
          <w:rFonts w:eastAsia="Times New Roman"/>
          <w:b/>
          <w:sz w:val="16"/>
          <w:szCs w:val="16"/>
        </w:rPr>
        <w:t>Sıfat-Fiil</w:t>
      </w:r>
      <w:r w:rsidRPr="003E243A">
        <w:rPr>
          <w:rFonts w:eastAsia="Times New Roman"/>
          <w:sz w:val="16"/>
          <w:szCs w:val="16"/>
        </w:rPr>
        <w:t xml:space="preserve">: </w:t>
      </w:r>
      <w:r w:rsidRPr="003E243A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aldığım, </w:t>
      </w:r>
      <w:r w:rsidRPr="003E243A">
        <w:rPr>
          <w:color w:val="000000"/>
          <w:sz w:val="16"/>
          <w:szCs w:val="16"/>
        </w:rPr>
        <w:t>duygulanmış, beslediğim, edecek, göründüğü, yitirmemiş, olan, beslediğimiz, başladığı</w:t>
      </w:r>
    </w:p>
    <w:p w14:paraId="13CD4474" w14:textId="33F9FA0E" w:rsidR="003E243A" w:rsidRPr="003E243A" w:rsidRDefault="003E243A" w:rsidP="003E243A">
      <w:pPr>
        <w:rPr>
          <w:color w:val="000000"/>
          <w:sz w:val="16"/>
          <w:szCs w:val="16"/>
        </w:rPr>
      </w:pPr>
      <w:r w:rsidRPr="003E243A">
        <w:rPr>
          <w:b/>
          <w:color w:val="000000"/>
          <w:sz w:val="16"/>
          <w:szCs w:val="16"/>
        </w:rPr>
        <w:t>Zarf-Fiil:</w:t>
      </w:r>
      <w:r w:rsidRPr="003E243A">
        <w:rPr>
          <w:color w:val="000000"/>
          <w:sz w:val="16"/>
          <w:szCs w:val="16"/>
        </w:rPr>
        <w:t xml:space="preserve"> </w:t>
      </w:r>
      <w:r w:rsidRPr="003E243A">
        <w:rPr>
          <w:rFonts w:eastAsia="Times New Roman"/>
          <w:color w:val="000000"/>
          <w:sz w:val="16"/>
          <w:szCs w:val="16"/>
          <w:shd w:val="clear" w:color="auto" w:fill="FFFFFF"/>
        </w:rPr>
        <w:t xml:space="preserve">olarak, </w:t>
      </w:r>
      <w:r w:rsidRPr="003E243A">
        <w:rPr>
          <w:color w:val="000000"/>
          <w:sz w:val="16"/>
          <w:szCs w:val="16"/>
        </w:rPr>
        <w:t>öğrenince, yararlanarak</w:t>
      </w:r>
    </w:p>
    <w:p w14:paraId="4EB6F995" w14:textId="77777777" w:rsidR="003E243A" w:rsidRDefault="003E243A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6E948FE2" w14:textId="7CAADEAD" w:rsidR="002C3BC7" w:rsidRPr="00B77284" w:rsidRDefault="0035287C" w:rsidP="00B70F03">
      <w:pPr>
        <w:spacing w:before="20" w:after="20"/>
        <w:ind w:left="45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Derse hazırlık kısmında öğrencilerin araştırdıkları Çanakkale Savaşı ile ilgili anılardan bir kaç tanesi anlatılacak.</w:t>
      </w:r>
      <w:r w:rsidR="00265202">
        <w:rPr>
          <w:color w:val="222222"/>
          <w:sz w:val="22"/>
          <w:szCs w:val="22"/>
        </w:rPr>
        <w:t xml:space="preserve"> </w:t>
      </w:r>
    </w:p>
    <w:p w14:paraId="55F4C770" w14:textId="77777777" w:rsidR="003E243A" w:rsidRDefault="003E243A" w:rsidP="003E243A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071A2F89" w14:textId="0AC6A64B" w:rsidR="003E243A" w:rsidRPr="00B70F03" w:rsidRDefault="003E243A" w:rsidP="003E243A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756E5BBD" w14:textId="42B88E6D" w:rsidR="00E55552" w:rsidRDefault="0035287C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Etkinlikte yer alan broşür incelenecek. B kısmında Çanakkale Savaşı’nın tarihimizdeki yeri ile ilgili bilgilendirici bir metin yazmaları sağlanacak. </w:t>
      </w:r>
    </w:p>
    <w:p w14:paraId="129E5BE3" w14:textId="77777777" w:rsidR="003E243A" w:rsidRDefault="003E243A" w:rsidP="00A153B3">
      <w:pPr>
        <w:rPr>
          <w:rFonts w:eastAsia="Times New Roman"/>
          <w:sz w:val="20"/>
          <w:szCs w:val="20"/>
        </w:rPr>
      </w:pPr>
    </w:p>
    <w:p w14:paraId="1D06E63D" w14:textId="77777777" w:rsidR="000870B8" w:rsidRDefault="000870B8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826B7F1" w14:textId="77777777" w:rsidR="0035287C" w:rsidRDefault="0035287C" w:rsidP="0035287C">
      <w:pPr>
        <w:rPr>
          <w:rStyle w:val="Vurgu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35287C">
        <w:rPr>
          <w:rStyle w:val="Vurgu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Yağmurlar başlayınca odalarımız damlardı,</w:t>
      </w:r>
      <w:r w:rsidRPr="0035287C">
        <w:rPr>
          <w:rFonts w:eastAsia="Times New Roman"/>
          <w:color w:val="000000"/>
          <w:sz w:val="16"/>
          <w:szCs w:val="16"/>
        </w:rPr>
        <w:br/>
      </w:r>
      <w:r w:rsidRPr="0035287C">
        <w:rPr>
          <w:rStyle w:val="Vurgu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Dizlerini döve döve ağlardı anam.</w:t>
      </w:r>
      <w:r w:rsidRPr="0035287C">
        <w:rPr>
          <w:rFonts w:eastAsia="Times New Roman"/>
          <w:color w:val="000000"/>
          <w:sz w:val="16"/>
          <w:szCs w:val="16"/>
        </w:rPr>
        <w:br/>
      </w:r>
      <w:r w:rsidRPr="0035287C">
        <w:rPr>
          <w:rStyle w:val="Vurgu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Şimdi kırkikindiler boyunca sırılsıklam</w:t>
      </w:r>
      <w:r w:rsidRPr="0035287C">
        <w:rPr>
          <w:rFonts w:eastAsia="Times New Roman"/>
          <w:color w:val="000000"/>
          <w:sz w:val="16"/>
          <w:szCs w:val="16"/>
        </w:rPr>
        <w:br/>
      </w:r>
      <w:r w:rsidRPr="0035287C">
        <w:rPr>
          <w:rStyle w:val="Vurgu"/>
          <w:rFonts w:eastAsia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Küçük kerpiç evlerin çıkmaz aklımdan!</w:t>
      </w:r>
    </w:p>
    <w:p w14:paraId="506B4C7A" w14:textId="42AE0CED" w:rsidR="0035287C" w:rsidRPr="0035287C" w:rsidRDefault="0035287C" w:rsidP="0035287C">
      <w:pPr>
        <w:rPr>
          <w:rFonts w:eastAsia="Times New Roman"/>
          <w:b/>
          <w:sz w:val="22"/>
          <w:szCs w:val="22"/>
        </w:rPr>
      </w:pPr>
      <w:r w:rsidRPr="0035287C">
        <w:rPr>
          <w:rStyle w:val="Vurgu"/>
          <w:rFonts w:eastAsia="Times New Roman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Yukardaki dörtlükte yer alan fiilimsileri bulunuz. </w:t>
      </w:r>
    </w:p>
    <w:p w14:paraId="7B21B576" w14:textId="6AE1DB8A" w:rsidR="00753EA6" w:rsidRPr="00E70B3D" w:rsidRDefault="00753EA6" w:rsidP="00A92A94">
      <w:pPr>
        <w:ind w:right="-144"/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422F149E" w:rsidR="00BD65C0" w:rsidRDefault="0035287C" w:rsidP="0035287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644F465E" w14:textId="7411A084" w:rsidR="006E54D7" w:rsidRDefault="0035287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2C3BC7">
        <w:rPr>
          <w:b/>
          <w:sz w:val="22"/>
          <w:szCs w:val="22"/>
        </w:rPr>
        <w:t>.10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85BB" w14:textId="77777777" w:rsidR="0045753C" w:rsidRDefault="0045753C" w:rsidP="00373141">
      <w:r>
        <w:separator/>
      </w:r>
    </w:p>
  </w:endnote>
  <w:endnote w:type="continuationSeparator" w:id="0">
    <w:p w14:paraId="41C43749" w14:textId="77777777" w:rsidR="0045753C" w:rsidRDefault="0045753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7BF8" w14:textId="77777777" w:rsidR="0045753C" w:rsidRDefault="0045753C" w:rsidP="00373141">
      <w:r>
        <w:separator/>
      </w:r>
    </w:p>
  </w:footnote>
  <w:footnote w:type="continuationSeparator" w:id="0">
    <w:p w14:paraId="0E814016" w14:textId="77777777" w:rsidR="0045753C" w:rsidRDefault="0045753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>
    <w:nsid w:val="1C646762"/>
    <w:multiLevelType w:val="multilevel"/>
    <w:tmpl w:val="E43C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7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9">
    <w:nsid w:val="40B34361"/>
    <w:multiLevelType w:val="multilevel"/>
    <w:tmpl w:val="5DD4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25891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51439"/>
    <w:rsid w:val="001532D9"/>
    <w:rsid w:val="00174CAA"/>
    <w:rsid w:val="001C6351"/>
    <w:rsid w:val="001D6671"/>
    <w:rsid w:val="001E5B64"/>
    <w:rsid w:val="00210590"/>
    <w:rsid w:val="00217DB8"/>
    <w:rsid w:val="002319D2"/>
    <w:rsid w:val="002406AC"/>
    <w:rsid w:val="00251EB8"/>
    <w:rsid w:val="00265202"/>
    <w:rsid w:val="002C3BC7"/>
    <w:rsid w:val="002C6C4B"/>
    <w:rsid w:val="00305E7C"/>
    <w:rsid w:val="00324037"/>
    <w:rsid w:val="00332A7A"/>
    <w:rsid w:val="00345294"/>
    <w:rsid w:val="0035287C"/>
    <w:rsid w:val="00373141"/>
    <w:rsid w:val="003812BF"/>
    <w:rsid w:val="003E243A"/>
    <w:rsid w:val="003F5D82"/>
    <w:rsid w:val="004067F9"/>
    <w:rsid w:val="00445C2E"/>
    <w:rsid w:val="0045753C"/>
    <w:rsid w:val="004644F2"/>
    <w:rsid w:val="00492BE1"/>
    <w:rsid w:val="00497EFB"/>
    <w:rsid w:val="004E4B87"/>
    <w:rsid w:val="004F01E0"/>
    <w:rsid w:val="00504EB4"/>
    <w:rsid w:val="00540BCE"/>
    <w:rsid w:val="00551553"/>
    <w:rsid w:val="00564F6A"/>
    <w:rsid w:val="00577720"/>
    <w:rsid w:val="005873CD"/>
    <w:rsid w:val="00594FA7"/>
    <w:rsid w:val="00595D6C"/>
    <w:rsid w:val="005C1879"/>
    <w:rsid w:val="005D0165"/>
    <w:rsid w:val="005D6E00"/>
    <w:rsid w:val="00616AD4"/>
    <w:rsid w:val="0062568D"/>
    <w:rsid w:val="00654973"/>
    <w:rsid w:val="00676C8D"/>
    <w:rsid w:val="00695C0A"/>
    <w:rsid w:val="00696B1E"/>
    <w:rsid w:val="006C2E78"/>
    <w:rsid w:val="006C3A96"/>
    <w:rsid w:val="006E54D7"/>
    <w:rsid w:val="006F2D56"/>
    <w:rsid w:val="006F3B2C"/>
    <w:rsid w:val="007013CD"/>
    <w:rsid w:val="00717B68"/>
    <w:rsid w:val="0074338F"/>
    <w:rsid w:val="00750A93"/>
    <w:rsid w:val="00753EA6"/>
    <w:rsid w:val="00763970"/>
    <w:rsid w:val="00774921"/>
    <w:rsid w:val="00775A81"/>
    <w:rsid w:val="00777E3B"/>
    <w:rsid w:val="007E74EC"/>
    <w:rsid w:val="007F6F8F"/>
    <w:rsid w:val="00814474"/>
    <w:rsid w:val="00827E57"/>
    <w:rsid w:val="00841087"/>
    <w:rsid w:val="00873C78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C53A9"/>
    <w:rsid w:val="009E3E78"/>
    <w:rsid w:val="009E7E66"/>
    <w:rsid w:val="00A153B3"/>
    <w:rsid w:val="00A51861"/>
    <w:rsid w:val="00A64F7F"/>
    <w:rsid w:val="00A92A94"/>
    <w:rsid w:val="00AA01DB"/>
    <w:rsid w:val="00B008E9"/>
    <w:rsid w:val="00B12132"/>
    <w:rsid w:val="00B13A30"/>
    <w:rsid w:val="00B33BE6"/>
    <w:rsid w:val="00B70F03"/>
    <w:rsid w:val="00B77284"/>
    <w:rsid w:val="00B87A07"/>
    <w:rsid w:val="00B90486"/>
    <w:rsid w:val="00BD65C0"/>
    <w:rsid w:val="00BE3700"/>
    <w:rsid w:val="00BE5FD1"/>
    <w:rsid w:val="00C05689"/>
    <w:rsid w:val="00C12958"/>
    <w:rsid w:val="00C2676F"/>
    <w:rsid w:val="00C644B1"/>
    <w:rsid w:val="00C7021B"/>
    <w:rsid w:val="00CB667E"/>
    <w:rsid w:val="00CD406B"/>
    <w:rsid w:val="00CE518B"/>
    <w:rsid w:val="00D20EB5"/>
    <w:rsid w:val="00D24BB6"/>
    <w:rsid w:val="00D27D17"/>
    <w:rsid w:val="00D47486"/>
    <w:rsid w:val="00D54EE1"/>
    <w:rsid w:val="00D566F6"/>
    <w:rsid w:val="00D568A7"/>
    <w:rsid w:val="00DB4B06"/>
    <w:rsid w:val="00DC03F4"/>
    <w:rsid w:val="00DD6B48"/>
    <w:rsid w:val="00DF7360"/>
    <w:rsid w:val="00E17D81"/>
    <w:rsid w:val="00E55552"/>
    <w:rsid w:val="00E70B3D"/>
    <w:rsid w:val="00E9773B"/>
    <w:rsid w:val="00EB260D"/>
    <w:rsid w:val="00F0369F"/>
    <w:rsid w:val="00F41B67"/>
    <w:rsid w:val="00F50DCD"/>
    <w:rsid w:val="00F74FCF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BBDD3-703E-4045-A937-F879FCE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1197</Words>
  <Characters>6823</Characters>
  <Application>Microsoft Macintosh Word</Application>
  <DocSecurity>0</DocSecurity>
  <Lines>56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25</cp:revision>
  <dcterms:created xsi:type="dcterms:W3CDTF">2019-09-08T11:46:00Z</dcterms:created>
  <dcterms:modified xsi:type="dcterms:W3CDTF">2019-10-18T18:20:00Z</dcterms:modified>
</cp:coreProperties>
</file>