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185EAA0">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1E5F0061">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1C798EC" w14:textId="77777777" w:rsidR="006F2D56" w:rsidRPr="009F624F" w:rsidRDefault="009F624F" w:rsidP="006F2D56">
                            <w:pPr>
                              <w:pStyle w:val="KonuBal"/>
                              <w:rPr>
                                <w:rFonts w:ascii="Times New Roman" w:hAnsi="Times New Roman" w:cs="Times New Roman"/>
                                <w:b/>
                                <w:sz w:val="50"/>
                                <w:szCs w:val="50"/>
                              </w:rPr>
                            </w:pPr>
                            <w:r w:rsidRPr="009F624F">
                              <w:rPr>
                                <w:rFonts w:ascii="Times New Roman" w:hAnsi="Times New Roman" w:cs="Times New Roman"/>
                                <w:b/>
                                <w:sz w:val="50"/>
                                <w:szCs w:val="50"/>
                              </w:rPr>
                              <w:t xml:space="preserve">MİLLİ MÜCADELE ve ATATÜRK </w:t>
                            </w:r>
                            <w:r w:rsidR="00DC03F4" w:rsidRPr="009F624F">
                              <w:rPr>
                                <w:rFonts w:ascii="Times New Roman" w:hAnsi="Times New Roman" w:cs="Times New Roman"/>
                                <w:b/>
                                <w:sz w:val="50"/>
                                <w:szCs w:val="50"/>
                              </w:rPr>
                              <w:t>/ 6</w:t>
                            </w:r>
                          </w:p>
                          <w:p w14:paraId="2142800F" w14:textId="4D1AFCB1" w:rsidR="006F2D56" w:rsidRPr="00750A93" w:rsidRDefault="002E71DD" w:rsidP="006F2D56">
                            <w:pPr>
                              <w:pStyle w:val="KonuBal"/>
                              <w:rPr>
                                <w:rFonts w:ascii="Times New Roman" w:hAnsi="Times New Roman" w:cs="Times New Roman"/>
                                <w:b/>
                                <w:sz w:val="44"/>
                                <w:szCs w:val="44"/>
                              </w:rPr>
                            </w:pPr>
                            <w:r>
                              <w:rPr>
                                <w:rFonts w:ascii="Times New Roman" w:hAnsi="Times New Roman" w:cs="Times New Roman"/>
                                <w:b/>
                                <w:sz w:val="44"/>
                                <w:szCs w:val="44"/>
                              </w:rPr>
                              <w:t>YAŞLI NİNE</w:t>
                            </w:r>
                          </w:p>
                          <w:p w14:paraId="0F378FA0" w14:textId="5A4EA758" w:rsidR="006F2D56" w:rsidRPr="006F2D56" w:rsidRDefault="002E71D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14_18</w:t>
                            </w:r>
                            <w:r w:rsidR="006F2D56" w:rsidRPr="006F2D56">
                              <w:rPr>
                                <w:rFonts w:ascii="Times New Roman" w:hAnsi="Times New Roman" w:cs="Times New Roman"/>
                                <w:color w:val="FFFFFF" w:themeColor="background1"/>
                                <w:szCs w:val="32"/>
                              </w:rPr>
                              <w:t xml:space="preserve"> </w:t>
                            </w:r>
                            <w:r w:rsidR="009F624F">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1C798EC" w14:textId="77777777" w:rsidR="006F2D56" w:rsidRPr="009F624F" w:rsidRDefault="009F624F" w:rsidP="006F2D56">
                      <w:pPr>
                        <w:pStyle w:val="KonuBal"/>
                        <w:rPr>
                          <w:rFonts w:ascii="Times New Roman" w:hAnsi="Times New Roman" w:cs="Times New Roman"/>
                          <w:b/>
                          <w:sz w:val="50"/>
                          <w:szCs w:val="50"/>
                        </w:rPr>
                      </w:pPr>
                      <w:r w:rsidRPr="009F624F">
                        <w:rPr>
                          <w:rFonts w:ascii="Times New Roman" w:hAnsi="Times New Roman" w:cs="Times New Roman"/>
                          <w:b/>
                          <w:sz w:val="50"/>
                          <w:szCs w:val="50"/>
                        </w:rPr>
                        <w:t xml:space="preserve">MİLLİ MÜCADELE ve ATATÜRK </w:t>
                      </w:r>
                      <w:r w:rsidR="00DC03F4" w:rsidRPr="009F624F">
                        <w:rPr>
                          <w:rFonts w:ascii="Times New Roman" w:hAnsi="Times New Roman" w:cs="Times New Roman"/>
                          <w:b/>
                          <w:sz w:val="50"/>
                          <w:szCs w:val="50"/>
                        </w:rPr>
                        <w:t>/ 6</w:t>
                      </w:r>
                    </w:p>
                    <w:p w14:paraId="2142800F" w14:textId="4D1AFCB1" w:rsidR="006F2D56" w:rsidRPr="00750A93" w:rsidRDefault="002E71DD" w:rsidP="006F2D56">
                      <w:pPr>
                        <w:pStyle w:val="KonuBal"/>
                        <w:rPr>
                          <w:rFonts w:ascii="Times New Roman" w:hAnsi="Times New Roman" w:cs="Times New Roman"/>
                          <w:b/>
                          <w:sz w:val="44"/>
                          <w:szCs w:val="44"/>
                        </w:rPr>
                      </w:pPr>
                      <w:r>
                        <w:rPr>
                          <w:rFonts w:ascii="Times New Roman" w:hAnsi="Times New Roman" w:cs="Times New Roman"/>
                          <w:b/>
                          <w:sz w:val="44"/>
                          <w:szCs w:val="44"/>
                        </w:rPr>
                        <w:t>YAŞLI NİNE</w:t>
                      </w:r>
                    </w:p>
                    <w:p w14:paraId="0F378FA0" w14:textId="5A4EA758" w:rsidR="006F2D56" w:rsidRPr="006F2D56" w:rsidRDefault="002E71D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14_18</w:t>
                      </w:r>
                      <w:r w:rsidR="006F2D56" w:rsidRPr="006F2D56">
                        <w:rPr>
                          <w:rFonts w:ascii="Times New Roman" w:hAnsi="Times New Roman" w:cs="Times New Roman"/>
                          <w:color w:val="FFFFFF" w:themeColor="background1"/>
                          <w:szCs w:val="32"/>
                        </w:rPr>
                        <w:t xml:space="preserve"> </w:t>
                      </w:r>
                      <w:r w:rsidR="009F624F">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67AEC5D3" w14:textId="4F51449A" w:rsidR="009F624F" w:rsidRPr="0051114C" w:rsidRDefault="008752D5" w:rsidP="009F624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2E71DD">
        <w:rPr>
          <w:b/>
          <w:bCs/>
          <w:color w:val="000000"/>
          <w:sz w:val="20"/>
          <w:szCs w:val="20"/>
        </w:rPr>
        <w:t>MİLLİ MÜCADELE ve ATATÜRK</w:t>
      </w:r>
      <w:r w:rsidR="002E71DD" w:rsidRPr="00D16CB0">
        <w:rPr>
          <w:b/>
          <w:bCs/>
          <w:color w:val="000000"/>
          <w:sz w:val="20"/>
          <w:szCs w:val="20"/>
        </w:rPr>
        <w:t xml:space="preserve"> / </w:t>
      </w:r>
      <w:r w:rsidR="002E71DD">
        <w:rPr>
          <w:b/>
          <w:bCs/>
          <w:color w:val="000000"/>
          <w:sz w:val="20"/>
          <w:szCs w:val="20"/>
        </w:rPr>
        <w:t>YAŞLI NİNE</w:t>
      </w:r>
    </w:p>
    <w:p w14:paraId="06A8725B" w14:textId="0DE46194" w:rsidR="002E71DD" w:rsidRPr="00D16CB0" w:rsidRDefault="00033AB8" w:rsidP="002E71DD">
      <w:pPr>
        <w:spacing w:before="20" w:after="20"/>
        <w:ind w:left="61" w:right="-533"/>
        <w:jc w:val="both"/>
        <w:rPr>
          <w:color w:val="000000"/>
          <w:sz w:val="20"/>
          <w:szCs w:val="20"/>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t xml:space="preserve">: </w:t>
      </w:r>
      <w:r w:rsidR="002E71DD">
        <w:rPr>
          <w:color w:val="000000"/>
          <w:sz w:val="20"/>
          <w:szCs w:val="20"/>
        </w:rPr>
        <w:t>Milli mücadele</w:t>
      </w:r>
      <w:r w:rsidR="002E71DD">
        <w:rPr>
          <w:color w:val="000000"/>
          <w:sz w:val="20"/>
          <w:szCs w:val="20"/>
        </w:rPr>
        <w:t xml:space="preserve"> / </w:t>
      </w:r>
      <w:r w:rsidR="002E71DD">
        <w:rPr>
          <w:color w:val="000000"/>
          <w:sz w:val="20"/>
          <w:szCs w:val="20"/>
        </w:rPr>
        <w:t>Sözcük anlamı bulma</w:t>
      </w:r>
      <w:r w:rsidR="002E71DD">
        <w:rPr>
          <w:color w:val="000000"/>
          <w:sz w:val="20"/>
          <w:szCs w:val="20"/>
        </w:rPr>
        <w:t xml:space="preserve"> / </w:t>
      </w:r>
      <w:r w:rsidR="002E71DD">
        <w:rPr>
          <w:color w:val="000000"/>
          <w:sz w:val="20"/>
          <w:szCs w:val="20"/>
        </w:rPr>
        <w:t>Bilgilendirici metin</w:t>
      </w:r>
      <w:r w:rsidR="002E71DD">
        <w:rPr>
          <w:color w:val="000000"/>
          <w:sz w:val="20"/>
          <w:szCs w:val="20"/>
        </w:rPr>
        <w:t xml:space="preserve"> / </w:t>
      </w:r>
      <w:r w:rsidR="002E71DD">
        <w:rPr>
          <w:color w:val="000000"/>
          <w:sz w:val="20"/>
          <w:szCs w:val="20"/>
        </w:rPr>
        <w:t>Metin türü- Anı</w:t>
      </w:r>
      <w:r w:rsidR="002E71DD">
        <w:rPr>
          <w:color w:val="000000"/>
          <w:sz w:val="20"/>
          <w:szCs w:val="20"/>
        </w:rPr>
        <w:t xml:space="preserve"> / </w:t>
      </w:r>
      <w:r w:rsidR="002E71DD">
        <w:rPr>
          <w:color w:val="000000"/>
          <w:sz w:val="20"/>
          <w:szCs w:val="20"/>
        </w:rPr>
        <w:t>Zıt anlamlı kelimeler</w:t>
      </w:r>
      <w:r w:rsidR="002E71DD">
        <w:rPr>
          <w:color w:val="000000"/>
          <w:sz w:val="20"/>
          <w:szCs w:val="20"/>
        </w:rPr>
        <w:t xml:space="preserve"> / </w:t>
      </w:r>
      <w:r w:rsidR="002E71DD">
        <w:rPr>
          <w:color w:val="000000"/>
          <w:sz w:val="20"/>
          <w:szCs w:val="20"/>
        </w:rPr>
        <w:t>G</w:t>
      </w:r>
      <w:r w:rsidR="002E71DD" w:rsidRPr="0071638B">
        <w:rPr>
          <w:color w:val="000000"/>
          <w:sz w:val="20"/>
          <w:szCs w:val="20"/>
        </w:rPr>
        <w:t>eçiş ve bağlantı ifadeleri</w:t>
      </w:r>
      <w:r w:rsidR="002E71DD">
        <w:rPr>
          <w:color w:val="000000"/>
          <w:sz w:val="20"/>
          <w:szCs w:val="20"/>
        </w:rPr>
        <w:t xml:space="preserve"> / </w:t>
      </w:r>
      <w:r w:rsidR="002E71DD">
        <w:rPr>
          <w:color w:val="000000"/>
          <w:sz w:val="20"/>
          <w:szCs w:val="20"/>
        </w:rPr>
        <w:t>Anıtkabir krokisi</w:t>
      </w:r>
    </w:p>
    <w:p w14:paraId="36E80E5D" w14:textId="1676C1B3" w:rsidR="009F624F" w:rsidRDefault="009F624F" w:rsidP="009F624F">
      <w:pPr>
        <w:tabs>
          <w:tab w:val="left" w:pos="2769"/>
        </w:tabs>
        <w:rPr>
          <w:color w:val="000000"/>
          <w:sz w:val="20"/>
          <w:szCs w:val="20"/>
        </w:rPr>
      </w:pPr>
    </w:p>
    <w:p w14:paraId="7F7BD009" w14:textId="77777777" w:rsidR="008752D5" w:rsidRDefault="008752D5" w:rsidP="00DC03F4">
      <w:pPr>
        <w:tabs>
          <w:tab w:val="left" w:pos="2769"/>
        </w:tabs>
        <w:rPr>
          <w:b/>
          <w:color w:val="5B9BD5" w:themeColor="accent1"/>
          <w:sz w:val="22"/>
          <w:szCs w:val="22"/>
        </w:rPr>
      </w:pPr>
    </w:p>
    <w:p w14:paraId="4BE8E9B2" w14:textId="77777777" w:rsidR="00750A93" w:rsidRPr="007F6F8F" w:rsidRDefault="00750A93"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494D175A" w14:textId="77777777" w:rsidR="009F624F" w:rsidRPr="009F624F" w:rsidRDefault="00087750" w:rsidP="009F624F">
      <w:pPr>
        <w:autoSpaceDE w:val="0"/>
        <w:autoSpaceDN w:val="0"/>
        <w:adjustRightInd w:val="0"/>
        <w:jc w:val="both"/>
        <w:rPr>
          <w:b/>
          <w:bCs/>
          <w:sz w:val="22"/>
          <w:szCs w:val="22"/>
          <w:u w:val="single"/>
        </w:rPr>
      </w:pPr>
      <w:r w:rsidRPr="001C6351">
        <w:rPr>
          <w:b/>
          <w:bCs/>
          <w:sz w:val="22"/>
          <w:szCs w:val="22"/>
          <w:u w:val="single"/>
        </w:rPr>
        <w:t>OKUMA</w:t>
      </w:r>
    </w:p>
    <w:p w14:paraId="74106988" w14:textId="77777777" w:rsidR="002E71DD" w:rsidRPr="002E71DD" w:rsidRDefault="002E71DD" w:rsidP="002E71DD">
      <w:pPr>
        <w:pStyle w:val="AralkYok"/>
        <w:rPr>
          <w:rFonts w:ascii="Times New Roman" w:hAnsi="Times New Roman" w:cs="Times New Roman"/>
          <w:sz w:val="16"/>
          <w:szCs w:val="16"/>
          <w:lang w:val="tr-TR"/>
        </w:rPr>
      </w:pPr>
      <w:r w:rsidRPr="002E71DD">
        <w:rPr>
          <w:rFonts w:ascii="Times New Roman" w:hAnsi="Times New Roman" w:cs="Times New Roman"/>
          <w:sz w:val="16"/>
          <w:szCs w:val="16"/>
          <w:lang w:val="tr-TR"/>
        </w:rPr>
        <w:t xml:space="preserve">T.6.3.1. Noktalama işaretlerine dikkat ederek sesli ve sessiz okur. </w:t>
      </w:r>
    </w:p>
    <w:p w14:paraId="34AD84D0" w14:textId="77777777" w:rsidR="002E71DD" w:rsidRPr="002E71DD" w:rsidRDefault="002E71DD" w:rsidP="002E71DD">
      <w:pPr>
        <w:pStyle w:val="AralkYok"/>
        <w:rPr>
          <w:rFonts w:ascii="Times New Roman" w:hAnsi="Times New Roman" w:cs="Times New Roman"/>
          <w:sz w:val="16"/>
          <w:szCs w:val="16"/>
          <w:lang w:val="tr-TR"/>
        </w:rPr>
      </w:pPr>
      <w:r w:rsidRPr="002E71DD">
        <w:rPr>
          <w:rFonts w:ascii="Times New Roman" w:hAnsi="Times New Roman" w:cs="Times New Roman"/>
          <w:sz w:val="16"/>
          <w:szCs w:val="16"/>
          <w:lang w:val="tr-TR"/>
        </w:rPr>
        <w:t xml:space="preserve">T.6.3.4. Okuma stratejilerini kullanır. Sesli, sessiz, tahmin ederek, not alarak, soru sorarak, okuma tiyatrosu ve hızlı okuma gibi yöntem ve teknikleri kullanmaları sağlanır. </w:t>
      </w:r>
    </w:p>
    <w:p w14:paraId="7FCCE385" w14:textId="77777777" w:rsidR="002E71DD" w:rsidRPr="002E71DD" w:rsidRDefault="002E71DD" w:rsidP="002E71DD">
      <w:pPr>
        <w:pStyle w:val="AralkYok"/>
        <w:rPr>
          <w:rFonts w:ascii="Times New Roman" w:hAnsi="Times New Roman" w:cs="Times New Roman"/>
          <w:sz w:val="16"/>
          <w:szCs w:val="16"/>
          <w:lang w:val="tr-TR"/>
        </w:rPr>
      </w:pPr>
      <w:r w:rsidRPr="002E71DD">
        <w:rPr>
          <w:rFonts w:ascii="Times New Roman" w:hAnsi="Times New Roman" w:cs="Times New Roman"/>
          <w:sz w:val="16"/>
          <w:szCs w:val="16"/>
          <w:lang w:val="tr-TR"/>
        </w:rPr>
        <w:t xml:space="preserve">T.6.3.5. Bağlamdan yararlanarak bilmediği kelime ve kelime gruplarının anlamını tahmin eder. </w:t>
      </w:r>
    </w:p>
    <w:p w14:paraId="72415BDA" w14:textId="77777777" w:rsidR="002E71DD" w:rsidRPr="002E71DD" w:rsidRDefault="002E71DD" w:rsidP="002E71DD">
      <w:pPr>
        <w:pStyle w:val="AralkYok"/>
        <w:rPr>
          <w:rFonts w:ascii="Times New Roman" w:hAnsi="Times New Roman" w:cs="Times New Roman"/>
          <w:sz w:val="16"/>
          <w:szCs w:val="16"/>
          <w:lang w:val="tr-TR"/>
        </w:rPr>
      </w:pPr>
      <w:r w:rsidRPr="002E71DD">
        <w:rPr>
          <w:rFonts w:ascii="Times New Roman" w:hAnsi="Times New Roman" w:cs="Times New Roman"/>
          <w:sz w:val="16"/>
          <w:szCs w:val="16"/>
          <w:lang w:val="tr-TR"/>
        </w:rPr>
        <w:t xml:space="preserve">T.6.3.13. Metni oluşturan unsurlar arasındaki geçiş ve bağlantı ifadelerinin anlama olan katkısını değerlendirir. Ama, fakat, ancak, lakin, bununla birlikte ve buna rağmen ifadeleri üzerinde durulur. </w:t>
      </w:r>
    </w:p>
    <w:p w14:paraId="506DA1D2" w14:textId="77777777" w:rsidR="002E71DD" w:rsidRPr="002E71DD" w:rsidRDefault="002E71DD" w:rsidP="002E71DD">
      <w:pPr>
        <w:pStyle w:val="AralkYok"/>
        <w:rPr>
          <w:rFonts w:ascii="Times New Roman" w:hAnsi="Times New Roman" w:cs="Times New Roman"/>
          <w:sz w:val="16"/>
          <w:szCs w:val="16"/>
          <w:lang w:val="tr-TR"/>
        </w:rPr>
      </w:pPr>
      <w:r w:rsidRPr="002E71DD">
        <w:rPr>
          <w:rFonts w:ascii="Times New Roman" w:hAnsi="Times New Roman" w:cs="Times New Roman"/>
          <w:sz w:val="16"/>
          <w:szCs w:val="16"/>
          <w:lang w:val="tr-TR"/>
        </w:rPr>
        <w:t xml:space="preserve">T.6.3.17. Metinle ilgili soruları cevaplar. Metin içi ve metin dışı anlam ilişkileri kurulur. </w:t>
      </w:r>
    </w:p>
    <w:p w14:paraId="18E5D739" w14:textId="77777777" w:rsidR="002E71DD" w:rsidRPr="002E71DD" w:rsidRDefault="002E71DD" w:rsidP="002E71DD">
      <w:pPr>
        <w:pStyle w:val="AralkYok"/>
        <w:rPr>
          <w:rFonts w:ascii="Times New Roman" w:hAnsi="Times New Roman" w:cs="Times New Roman"/>
          <w:sz w:val="16"/>
          <w:szCs w:val="16"/>
          <w:lang w:val="tr-TR"/>
        </w:rPr>
      </w:pPr>
      <w:r w:rsidRPr="002E71DD">
        <w:rPr>
          <w:rFonts w:ascii="Times New Roman" w:hAnsi="Times New Roman" w:cs="Times New Roman"/>
          <w:sz w:val="16"/>
          <w:szCs w:val="16"/>
          <w:lang w:val="tr-TR"/>
        </w:rPr>
        <w:t xml:space="preserve">T.6.3.18. Metinle ilgili sorular sorar. </w:t>
      </w:r>
    </w:p>
    <w:p w14:paraId="447E68B1" w14:textId="77777777" w:rsidR="002E71DD" w:rsidRPr="002E71DD" w:rsidRDefault="002E71DD" w:rsidP="002E71DD">
      <w:pPr>
        <w:pStyle w:val="AralkYok"/>
        <w:rPr>
          <w:rFonts w:ascii="Times New Roman" w:hAnsi="Times New Roman" w:cs="Times New Roman"/>
          <w:sz w:val="16"/>
          <w:szCs w:val="16"/>
          <w:lang w:val="tr-TR"/>
        </w:rPr>
      </w:pPr>
      <w:r w:rsidRPr="002E71DD">
        <w:rPr>
          <w:rFonts w:ascii="Times New Roman" w:hAnsi="Times New Roman" w:cs="Times New Roman"/>
          <w:sz w:val="16"/>
          <w:szCs w:val="16"/>
          <w:lang w:val="tr-TR"/>
        </w:rPr>
        <w:t xml:space="preserve">T.6.3.20. Metnin ana fikrini/ana duygusunu belirler. </w:t>
      </w:r>
    </w:p>
    <w:p w14:paraId="408336FA" w14:textId="77777777" w:rsidR="002E71DD" w:rsidRPr="002E71DD" w:rsidRDefault="002E71DD" w:rsidP="002E71DD">
      <w:pPr>
        <w:pStyle w:val="AralkYok"/>
        <w:rPr>
          <w:rFonts w:ascii="Times New Roman" w:hAnsi="Times New Roman" w:cs="Times New Roman"/>
          <w:sz w:val="16"/>
          <w:szCs w:val="16"/>
          <w:lang w:val="tr-TR"/>
        </w:rPr>
      </w:pPr>
      <w:r w:rsidRPr="002E71DD">
        <w:rPr>
          <w:rFonts w:ascii="Times New Roman" w:hAnsi="Times New Roman" w:cs="Times New Roman"/>
          <w:sz w:val="16"/>
          <w:szCs w:val="16"/>
          <w:lang w:val="tr-TR"/>
        </w:rPr>
        <w:t xml:space="preserve">T.6.3.23. Metinde ele alınan sorunlara farklı çözümler üretir. </w:t>
      </w:r>
    </w:p>
    <w:p w14:paraId="04E0E526" w14:textId="77777777" w:rsidR="002E71DD" w:rsidRPr="002E71DD" w:rsidRDefault="002E71DD" w:rsidP="002E71DD">
      <w:pPr>
        <w:pStyle w:val="AralkYok"/>
        <w:rPr>
          <w:rFonts w:ascii="Times New Roman" w:hAnsi="Times New Roman" w:cs="Times New Roman"/>
          <w:sz w:val="16"/>
          <w:szCs w:val="16"/>
          <w:lang w:val="tr-TR"/>
        </w:rPr>
      </w:pPr>
      <w:r w:rsidRPr="002E71DD">
        <w:rPr>
          <w:rFonts w:ascii="Times New Roman" w:hAnsi="Times New Roman" w:cs="Times New Roman"/>
          <w:sz w:val="16"/>
          <w:szCs w:val="16"/>
          <w:lang w:val="tr-TR"/>
        </w:rPr>
        <w:t xml:space="preserve">T.6.3.24. Metnin içeriğini yorumlar. </w:t>
      </w:r>
    </w:p>
    <w:p w14:paraId="42C38B7E" w14:textId="77777777" w:rsidR="002E71DD" w:rsidRPr="002E71DD" w:rsidRDefault="002E71DD" w:rsidP="002E71DD">
      <w:pPr>
        <w:pStyle w:val="AralkYok"/>
        <w:rPr>
          <w:rFonts w:ascii="Times New Roman" w:hAnsi="Times New Roman" w:cs="Times New Roman"/>
          <w:sz w:val="16"/>
          <w:szCs w:val="16"/>
          <w:lang w:val="tr-TR"/>
        </w:rPr>
      </w:pPr>
      <w:r w:rsidRPr="002E71DD">
        <w:rPr>
          <w:rFonts w:ascii="Times New Roman" w:hAnsi="Times New Roman" w:cs="Times New Roman"/>
          <w:sz w:val="16"/>
          <w:szCs w:val="16"/>
          <w:lang w:val="tr-TR"/>
        </w:rPr>
        <w:t xml:space="preserve">T.6.3.26. Metin türlerini ayırt eder. </w:t>
      </w:r>
    </w:p>
    <w:p w14:paraId="62CB2C73" w14:textId="77777777" w:rsidR="002E71DD" w:rsidRPr="002E71DD" w:rsidRDefault="002E71DD" w:rsidP="002E71DD">
      <w:pPr>
        <w:pStyle w:val="AralkYok"/>
        <w:rPr>
          <w:rFonts w:ascii="Times New Roman" w:hAnsi="Times New Roman" w:cs="Times New Roman"/>
          <w:sz w:val="16"/>
          <w:szCs w:val="16"/>
          <w:lang w:val="tr-TR"/>
        </w:rPr>
      </w:pPr>
      <w:r w:rsidRPr="002E71DD">
        <w:rPr>
          <w:rFonts w:ascii="Times New Roman" w:hAnsi="Times New Roman" w:cs="Times New Roman"/>
          <w:sz w:val="16"/>
          <w:szCs w:val="16"/>
          <w:lang w:val="tr-TR"/>
        </w:rPr>
        <w:t xml:space="preserve">a) Anı, mektup, tiyatro, gezi yazısı türleri öğretilmelidir. </w:t>
      </w:r>
    </w:p>
    <w:p w14:paraId="27752327" w14:textId="77777777" w:rsidR="002E71DD" w:rsidRPr="00A9208C" w:rsidRDefault="002E71DD" w:rsidP="002E71DD">
      <w:pPr>
        <w:pStyle w:val="AralkYok"/>
        <w:rPr>
          <w:sz w:val="18"/>
          <w:szCs w:val="18"/>
        </w:rPr>
      </w:pPr>
      <w:r w:rsidRPr="002E71DD">
        <w:rPr>
          <w:rFonts w:ascii="Times New Roman" w:hAnsi="Times New Roman" w:cs="Times New Roman"/>
          <w:sz w:val="16"/>
          <w:szCs w:val="16"/>
          <w:lang w:val="tr-TR"/>
        </w:rPr>
        <w:t>T.6.3.30. Görsellerle ilgili soruları cevaplar</w:t>
      </w:r>
      <w:r w:rsidRPr="00A9208C">
        <w:rPr>
          <w:sz w:val="18"/>
          <w:szCs w:val="18"/>
        </w:rPr>
        <w:t xml:space="preserve">. </w:t>
      </w:r>
    </w:p>
    <w:p w14:paraId="1153E482" w14:textId="77777777" w:rsidR="00DC03F4" w:rsidRPr="009F624F" w:rsidRDefault="00DC03F4" w:rsidP="008752D5">
      <w:pPr>
        <w:autoSpaceDE w:val="0"/>
        <w:autoSpaceDN w:val="0"/>
        <w:adjustRightInd w:val="0"/>
        <w:rPr>
          <w:bCs/>
          <w:sz w:val="16"/>
          <w:szCs w:val="16"/>
        </w:rPr>
      </w:pPr>
    </w:p>
    <w:p w14:paraId="5A7204F3" w14:textId="77777777" w:rsidR="00540BCE" w:rsidRPr="009F624F" w:rsidRDefault="00087750" w:rsidP="00033AB8">
      <w:pPr>
        <w:autoSpaceDE w:val="0"/>
        <w:autoSpaceDN w:val="0"/>
        <w:adjustRightInd w:val="0"/>
        <w:rPr>
          <w:b/>
          <w:sz w:val="22"/>
          <w:szCs w:val="22"/>
          <w:u w:val="single"/>
        </w:rPr>
      </w:pPr>
      <w:r w:rsidRPr="009F624F">
        <w:rPr>
          <w:b/>
          <w:sz w:val="22"/>
          <w:szCs w:val="22"/>
          <w:u w:val="single"/>
        </w:rPr>
        <w:t>KONUŞMA</w:t>
      </w:r>
    </w:p>
    <w:p w14:paraId="45FFD258" w14:textId="77777777" w:rsidR="002E71DD" w:rsidRDefault="009F624F" w:rsidP="009F624F">
      <w:pPr>
        <w:pStyle w:val="AralkYok"/>
        <w:rPr>
          <w:rFonts w:ascii="Times New Roman" w:hAnsi="Times New Roman" w:cs="Times New Roman"/>
          <w:sz w:val="18"/>
          <w:szCs w:val="18"/>
          <w:lang w:val="tr-TR"/>
        </w:rPr>
      </w:pPr>
      <w:r w:rsidRPr="009F624F">
        <w:rPr>
          <w:rFonts w:ascii="Times New Roman" w:hAnsi="Times New Roman" w:cs="Times New Roman"/>
          <w:sz w:val="18"/>
          <w:szCs w:val="18"/>
          <w:lang w:val="tr-TR"/>
        </w:rPr>
        <w:t xml:space="preserve">T.6.2.1. Hazırlıklı konuşma yapar. </w:t>
      </w:r>
    </w:p>
    <w:p w14:paraId="79E3F8EB" w14:textId="77777777" w:rsidR="009F624F" w:rsidRDefault="009F624F" w:rsidP="009F624F">
      <w:pPr>
        <w:pStyle w:val="AralkYok"/>
        <w:rPr>
          <w:rFonts w:ascii="Times New Roman" w:hAnsi="Times New Roman" w:cs="Times New Roman"/>
          <w:sz w:val="18"/>
          <w:szCs w:val="18"/>
          <w:lang w:val="tr-TR"/>
        </w:rPr>
      </w:pPr>
      <w:r w:rsidRPr="009F624F">
        <w:rPr>
          <w:rFonts w:ascii="Times New Roman" w:hAnsi="Times New Roman" w:cs="Times New Roman"/>
          <w:sz w:val="18"/>
          <w:szCs w:val="18"/>
          <w:lang w:val="tr-TR"/>
        </w:rPr>
        <w:t xml:space="preserve">T.6.2.3.Konuşma stratejilerini uygular. </w:t>
      </w:r>
    </w:p>
    <w:p w14:paraId="52C31F09" w14:textId="77777777" w:rsidR="002E71DD" w:rsidRPr="00A9208C" w:rsidRDefault="002E71DD" w:rsidP="002E71DD">
      <w:pPr>
        <w:ind w:right="-144"/>
        <w:rPr>
          <w:bCs/>
          <w:sz w:val="18"/>
          <w:szCs w:val="18"/>
        </w:rPr>
      </w:pPr>
      <w:r w:rsidRPr="00A9208C">
        <w:rPr>
          <w:bCs/>
          <w:sz w:val="18"/>
          <w:szCs w:val="18"/>
        </w:rPr>
        <w:t>T.6.2.4. Konuşmalarında beden dilini etkili bir şekilde kullanır.</w:t>
      </w:r>
    </w:p>
    <w:p w14:paraId="593E3C94" w14:textId="77777777" w:rsidR="009F624F" w:rsidRDefault="009F624F" w:rsidP="000C792C">
      <w:pPr>
        <w:rPr>
          <w:b/>
          <w:bCs/>
          <w:sz w:val="22"/>
          <w:szCs w:val="22"/>
          <w:u w:val="single"/>
        </w:rPr>
      </w:pPr>
    </w:p>
    <w:p w14:paraId="43A6E43D" w14:textId="77777777" w:rsidR="00DC03F4" w:rsidRPr="009F624F" w:rsidRDefault="00087750" w:rsidP="000C792C">
      <w:pPr>
        <w:rPr>
          <w:b/>
          <w:bCs/>
          <w:sz w:val="22"/>
          <w:szCs w:val="22"/>
          <w:u w:val="single"/>
        </w:rPr>
      </w:pPr>
      <w:r w:rsidRPr="009F624F">
        <w:rPr>
          <w:b/>
          <w:bCs/>
          <w:sz w:val="22"/>
          <w:szCs w:val="22"/>
          <w:u w:val="single"/>
        </w:rPr>
        <w:t>YAZMA</w:t>
      </w:r>
    </w:p>
    <w:p w14:paraId="5B02205C" w14:textId="0F03E7FD" w:rsidR="002E71DD" w:rsidRPr="00A9208C" w:rsidRDefault="002E71DD" w:rsidP="002E71DD">
      <w:pPr>
        <w:autoSpaceDE w:val="0"/>
        <w:autoSpaceDN w:val="0"/>
        <w:adjustRightInd w:val="0"/>
        <w:jc w:val="both"/>
        <w:rPr>
          <w:bCs/>
          <w:color w:val="000000"/>
          <w:sz w:val="18"/>
          <w:szCs w:val="18"/>
        </w:rPr>
      </w:pPr>
      <w:r w:rsidRPr="00A9208C">
        <w:rPr>
          <w:bCs/>
          <w:color w:val="000000"/>
          <w:sz w:val="18"/>
          <w:szCs w:val="18"/>
        </w:rPr>
        <w:t>T.6.4.4. Yazma stratejilerini uygular</w:t>
      </w:r>
      <w:r>
        <w:rPr>
          <w:bCs/>
          <w:color w:val="000000"/>
          <w:sz w:val="18"/>
          <w:szCs w:val="18"/>
        </w:rPr>
        <w:t>.</w:t>
      </w:r>
      <w:r w:rsidRPr="00A9208C">
        <w:rPr>
          <w:bCs/>
          <w:color w:val="000000"/>
          <w:sz w:val="18"/>
          <w:szCs w:val="18"/>
        </w:rPr>
        <w:t xml:space="preserve"> </w:t>
      </w:r>
    </w:p>
    <w:p w14:paraId="7BA049B4" w14:textId="77777777" w:rsidR="002E71DD" w:rsidRPr="00A9208C" w:rsidRDefault="002E71DD" w:rsidP="002E71DD">
      <w:pPr>
        <w:autoSpaceDE w:val="0"/>
        <w:autoSpaceDN w:val="0"/>
        <w:adjustRightInd w:val="0"/>
        <w:ind w:right="-144"/>
        <w:jc w:val="both"/>
        <w:rPr>
          <w:bCs/>
          <w:color w:val="000000"/>
          <w:sz w:val="18"/>
          <w:szCs w:val="18"/>
        </w:rPr>
      </w:pPr>
      <w:r w:rsidRPr="00A9208C">
        <w:rPr>
          <w:bCs/>
          <w:color w:val="000000"/>
          <w:sz w:val="18"/>
          <w:szCs w:val="18"/>
        </w:rPr>
        <w:t xml:space="preserve">T.6.4.6. Bir işi işlem basamaklarına göre yazar. </w:t>
      </w:r>
    </w:p>
    <w:p w14:paraId="4F3867E4" w14:textId="77777777" w:rsidR="002E71DD" w:rsidRPr="00A9208C" w:rsidRDefault="002E71DD" w:rsidP="002E71DD">
      <w:pPr>
        <w:autoSpaceDE w:val="0"/>
        <w:autoSpaceDN w:val="0"/>
        <w:adjustRightInd w:val="0"/>
        <w:jc w:val="both"/>
        <w:rPr>
          <w:bCs/>
          <w:color w:val="000000"/>
          <w:sz w:val="18"/>
          <w:szCs w:val="18"/>
        </w:rPr>
      </w:pPr>
      <w:r w:rsidRPr="00A9208C">
        <w:rPr>
          <w:bCs/>
          <w:color w:val="000000"/>
          <w:sz w:val="18"/>
          <w:szCs w:val="18"/>
        </w:rPr>
        <w:t xml:space="preserve">T.6.4.9. Yazılarında uygun geçiş ve bağlantı ifadelerini kullanır. Ama, fakat, ancak, lakin, bununla birlikte ve buna rağmen ifadelerinin kullanılması sağlanır. </w:t>
      </w:r>
    </w:p>
    <w:p w14:paraId="41F66614" w14:textId="77777777" w:rsidR="002E71DD" w:rsidRPr="00A9208C" w:rsidRDefault="002E71DD" w:rsidP="002E71DD">
      <w:pPr>
        <w:autoSpaceDE w:val="0"/>
        <w:autoSpaceDN w:val="0"/>
        <w:adjustRightInd w:val="0"/>
        <w:ind w:right="-144"/>
        <w:jc w:val="both"/>
        <w:rPr>
          <w:bCs/>
          <w:color w:val="000000"/>
          <w:sz w:val="18"/>
          <w:szCs w:val="18"/>
        </w:rPr>
      </w:pPr>
      <w:r w:rsidRPr="00A9208C">
        <w:rPr>
          <w:bCs/>
          <w:color w:val="000000"/>
          <w:sz w:val="18"/>
          <w:szCs w:val="18"/>
        </w:rPr>
        <w:t xml:space="preserve">T.6.4.10. Yazdıklarını düzenler. </w:t>
      </w:r>
    </w:p>
    <w:p w14:paraId="24B6D559" w14:textId="23E79713" w:rsidR="002E71DD" w:rsidRPr="00A9208C" w:rsidRDefault="002E71DD" w:rsidP="002E71DD">
      <w:pPr>
        <w:autoSpaceDE w:val="0"/>
        <w:autoSpaceDN w:val="0"/>
        <w:adjustRightInd w:val="0"/>
        <w:ind w:right="34"/>
        <w:jc w:val="both"/>
        <w:rPr>
          <w:bCs/>
          <w:color w:val="000000"/>
          <w:sz w:val="18"/>
          <w:szCs w:val="18"/>
        </w:rPr>
      </w:pPr>
      <w:r w:rsidRPr="00A9208C">
        <w:rPr>
          <w:bCs/>
          <w:color w:val="000000"/>
          <w:sz w:val="18"/>
          <w:szCs w:val="18"/>
        </w:rPr>
        <w:t xml:space="preserve">T.6.4.11. Yazdıklarını paylaşır. </w:t>
      </w:r>
    </w:p>
    <w:p w14:paraId="06AF02B8" w14:textId="77777777" w:rsidR="00777E3B" w:rsidRDefault="00777E3B" w:rsidP="00065282">
      <w:pPr>
        <w:ind w:right="-144"/>
        <w:jc w:val="center"/>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67821E9F" w14:textId="77777777" w:rsidR="009F624F" w:rsidRDefault="009F624F" w:rsidP="009F624F">
      <w:pPr>
        <w:spacing w:before="20" w:after="20"/>
        <w:rPr>
          <w:b/>
          <w:color w:val="5B9BD5" w:themeColor="accent1"/>
          <w:sz w:val="22"/>
          <w:szCs w:val="22"/>
          <w:u w:val="single"/>
        </w:rPr>
      </w:pPr>
      <w:r w:rsidRPr="0051114C">
        <w:rPr>
          <w:bCs/>
          <w:color w:val="000000"/>
          <w:sz w:val="20"/>
          <w:szCs w:val="20"/>
        </w:rPr>
        <w:t xml:space="preserve">Soru-cevap,  anlatım, </w:t>
      </w:r>
      <w:r>
        <w:rPr>
          <w:bCs/>
          <w:color w:val="000000"/>
          <w:sz w:val="20"/>
          <w:szCs w:val="20"/>
        </w:rPr>
        <w:t>durdurarak dinleme ve</w:t>
      </w:r>
      <w:r w:rsidRPr="0051114C">
        <w:rPr>
          <w:bCs/>
          <w:color w:val="000000"/>
          <w:sz w:val="20"/>
          <w:szCs w:val="20"/>
        </w:rPr>
        <w:t xml:space="preserve"> açıklayıcı anlatım, inceleme, uygulama</w:t>
      </w:r>
      <w:r>
        <w:rPr>
          <w:bCs/>
          <w:color w:val="000000"/>
          <w:sz w:val="20"/>
          <w:szCs w:val="20"/>
        </w:rPr>
        <w:t xml:space="preserve"> günlük hayatla ilişkilendirme</w:t>
      </w:r>
      <w:r w:rsidRPr="00033AB8">
        <w:rPr>
          <w:b/>
          <w:color w:val="5B9BD5" w:themeColor="accent1"/>
          <w:sz w:val="22"/>
          <w:szCs w:val="22"/>
          <w:u w:val="single"/>
        </w:rPr>
        <w:t xml:space="preserve"> </w:t>
      </w:r>
    </w:p>
    <w:p w14:paraId="05DD94E1"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ECBA339" w14:textId="1515CC2D" w:rsidR="00033AB8" w:rsidRDefault="002E71DD" w:rsidP="002E71DD">
      <w:pPr>
        <w:ind w:right="-144"/>
        <w:rPr>
          <w:bCs/>
          <w:color w:val="000000"/>
          <w:sz w:val="20"/>
          <w:szCs w:val="20"/>
        </w:rPr>
      </w:pPr>
      <w:r w:rsidRPr="00D25CD6">
        <w:rPr>
          <w:bCs/>
          <w:color w:val="000000"/>
          <w:sz w:val="20"/>
          <w:szCs w:val="20"/>
        </w:rPr>
        <w:t>İmla kılavuzu, sözlük, deyimler ve atasözleri sözlüğü, EBA, tdk.gov.tr</w:t>
      </w:r>
      <w:r>
        <w:rPr>
          <w:bCs/>
          <w:color w:val="000000"/>
          <w:sz w:val="20"/>
          <w:szCs w:val="20"/>
        </w:rPr>
        <w:t>, A4 kağıdı</w:t>
      </w:r>
    </w:p>
    <w:p w14:paraId="0046A548" w14:textId="77777777" w:rsidR="002E71DD" w:rsidRDefault="002E71DD" w:rsidP="002E71DD">
      <w:pPr>
        <w:ind w:right="-144"/>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60F40F3" w14:textId="7777777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45AD36A0" w14:textId="69B02B46" w:rsidR="002E71DD" w:rsidRDefault="002E71DD" w:rsidP="00065282">
      <w:pPr>
        <w:rPr>
          <w:color w:val="000000"/>
          <w:sz w:val="20"/>
          <w:szCs w:val="20"/>
          <w:shd w:val="clear" w:color="auto" w:fill="FFFFFF"/>
        </w:rPr>
      </w:pPr>
      <w:r>
        <w:rPr>
          <w:color w:val="000000"/>
          <w:sz w:val="20"/>
          <w:szCs w:val="20"/>
          <w:shd w:val="clear" w:color="auto" w:fill="FFFFFF"/>
        </w:rPr>
        <w:t>Çocuklara “Başınızdan geçen ilginç bir olayı anlatır mısınız?” sorusu sorulacak ve cevap veren öğrenci dinlenecek. “Arkadaşınız, yaşadığı bir olayı anlattı. Yaşadığımız önemli olayların kaleme alındığı yazı türüne ne denir?” diye sorulacak. Anı cevabını aldıktan sonra “Bu dersimizde 50. Sayfada yer alan “</w:t>
      </w:r>
      <w:r>
        <w:rPr>
          <w:color w:val="000000"/>
          <w:sz w:val="20"/>
          <w:szCs w:val="20"/>
          <w:shd w:val="clear" w:color="auto" w:fill="FFFFFF"/>
        </w:rPr>
        <w:t>YAŞLI NİNE</w:t>
      </w:r>
      <w:r>
        <w:rPr>
          <w:color w:val="000000"/>
          <w:sz w:val="20"/>
          <w:szCs w:val="20"/>
          <w:shd w:val="clear" w:color="auto" w:fill="FFFFFF"/>
        </w:rPr>
        <w:t xml:space="preserve">” adlı </w:t>
      </w:r>
      <w:r>
        <w:rPr>
          <w:color w:val="000000"/>
          <w:sz w:val="20"/>
          <w:szCs w:val="20"/>
          <w:shd w:val="clear" w:color="auto" w:fill="FFFFFF"/>
        </w:rPr>
        <w:lastRenderedPageBreak/>
        <w:t>metni iş</w:t>
      </w:r>
      <w:r>
        <w:rPr>
          <w:color w:val="000000"/>
          <w:sz w:val="20"/>
          <w:szCs w:val="20"/>
          <w:shd w:val="clear" w:color="auto" w:fill="FFFFFF"/>
        </w:rPr>
        <w:t>leyeceğiz</w:t>
      </w:r>
      <w:r>
        <w:rPr>
          <w:color w:val="000000"/>
          <w:sz w:val="20"/>
          <w:szCs w:val="20"/>
          <w:shd w:val="clear" w:color="auto" w:fill="FFFFFF"/>
        </w:rPr>
        <w:t>. Bu metinde Atatürk’ün bir anısını öğreneceğiz ve ondan güzel bir ders çıkaracağız. Çıkaracağımız dersi, ders sonunda tahtaya yazacağız (Ana fiki</w:t>
      </w:r>
      <w:r>
        <w:rPr>
          <w:color w:val="000000"/>
          <w:sz w:val="20"/>
          <w:szCs w:val="20"/>
          <w:shd w:val="clear" w:color="auto" w:fill="FFFFFF"/>
        </w:rPr>
        <w:t>r)”  diyerek derse başlanacak.</w:t>
      </w:r>
    </w:p>
    <w:p w14:paraId="2C689130" w14:textId="21156E12" w:rsidR="00065282" w:rsidRPr="008752D5" w:rsidRDefault="00065282" w:rsidP="00065282">
      <w:pPr>
        <w:rPr>
          <w:b/>
          <w:color w:val="000000"/>
          <w:sz w:val="22"/>
          <w:szCs w:val="22"/>
          <w:u w:val="single"/>
        </w:rPr>
      </w:pPr>
      <w:r w:rsidRPr="008752D5">
        <w:rPr>
          <w:b/>
          <w:color w:val="000000"/>
          <w:sz w:val="22"/>
          <w:szCs w:val="22"/>
          <w:u w:val="single"/>
        </w:rPr>
        <w:t>Güdüleme</w:t>
      </w:r>
    </w:p>
    <w:p w14:paraId="6282D2A7" w14:textId="77777777" w:rsidR="002E71DD" w:rsidRDefault="002E71DD" w:rsidP="008752D5">
      <w:pPr>
        <w:rPr>
          <w:bCs/>
          <w:color w:val="000000"/>
          <w:sz w:val="20"/>
          <w:szCs w:val="20"/>
        </w:rPr>
      </w:pPr>
      <w:r>
        <w:rPr>
          <w:bCs/>
          <w:color w:val="000000"/>
          <w:sz w:val="20"/>
          <w:szCs w:val="20"/>
        </w:rPr>
        <w:t xml:space="preserve">Atatürk’ün yaşamış olduğu bir anısını okuyacağız ve vatan sevgisinin milletimizin içine nasıl işlemiş olduğunu yaşlı ninenin gözünden göreceğiz. </w:t>
      </w:r>
    </w:p>
    <w:p w14:paraId="2B702A3C" w14:textId="4FD83632" w:rsidR="00065282" w:rsidRPr="008752D5" w:rsidRDefault="00065282" w:rsidP="008752D5">
      <w:pPr>
        <w:rPr>
          <w:b/>
          <w:color w:val="000000"/>
          <w:sz w:val="22"/>
          <w:szCs w:val="22"/>
          <w:u w:val="single"/>
        </w:rPr>
      </w:pPr>
      <w:r w:rsidRPr="008752D5">
        <w:rPr>
          <w:b/>
          <w:color w:val="000000"/>
          <w:sz w:val="22"/>
          <w:szCs w:val="22"/>
          <w:u w:val="single"/>
        </w:rPr>
        <w:t>Gözden Geçirme</w:t>
      </w:r>
    </w:p>
    <w:p w14:paraId="0910FEE4" w14:textId="2661CF13" w:rsidR="008752D5" w:rsidRDefault="009F624F" w:rsidP="008752D5">
      <w:pPr>
        <w:rPr>
          <w:bCs/>
          <w:color w:val="000000"/>
          <w:sz w:val="20"/>
          <w:szCs w:val="20"/>
        </w:rPr>
      </w:pPr>
      <w:r>
        <w:rPr>
          <w:bCs/>
          <w:color w:val="000000"/>
          <w:sz w:val="20"/>
          <w:szCs w:val="20"/>
        </w:rPr>
        <w:t>“</w:t>
      </w:r>
      <w:r w:rsidR="002E71DD">
        <w:rPr>
          <w:bCs/>
          <w:color w:val="000000"/>
          <w:sz w:val="20"/>
          <w:szCs w:val="20"/>
        </w:rPr>
        <w:t>Atatürk’ün anılarından aklınız</w:t>
      </w:r>
      <w:r w:rsidR="002E71DD">
        <w:rPr>
          <w:bCs/>
          <w:color w:val="000000"/>
          <w:sz w:val="20"/>
          <w:szCs w:val="20"/>
        </w:rPr>
        <w:t>da olan varsa paylaşır mısınız?”</w:t>
      </w:r>
      <w:r w:rsidR="001D3DEC">
        <w:rPr>
          <w:bCs/>
          <w:color w:val="000000"/>
          <w:sz w:val="20"/>
          <w:szCs w:val="20"/>
        </w:rPr>
        <w:t xml:space="preserve"> </w:t>
      </w:r>
      <w:r>
        <w:rPr>
          <w:bCs/>
          <w:color w:val="000000"/>
          <w:sz w:val="20"/>
          <w:szCs w:val="20"/>
        </w:rPr>
        <w:t xml:space="preserve">sorusu sorularak öğrencilerin </w:t>
      </w:r>
      <w:r w:rsidR="001D3DEC">
        <w:rPr>
          <w:bCs/>
          <w:color w:val="000000"/>
          <w:sz w:val="20"/>
          <w:szCs w:val="20"/>
        </w:rPr>
        <w:t xml:space="preserve">konuşması </w:t>
      </w:r>
      <w:r>
        <w:rPr>
          <w:bCs/>
          <w:color w:val="000000"/>
          <w:sz w:val="20"/>
          <w:szCs w:val="20"/>
        </w:rPr>
        <w:t xml:space="preserve"> sağlanacak. </w:t>
      </w:r>
    </w:p>
    <w:p w14:paraId="6C0F220E" w14:textId="77777777" w:rsidR="009F624F" w:rsidRDefault="009F624F" w:rsidP="008752D5">
      <w:pPr>
        <w:rPr>
          <w:bCs/>
          <w:color w:val="000000"/>
          <w:sz w:val="20"/>
          <w:szCs w:val="20"/>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429C6ADA" w14:textId="77777777" w:rsidR="001D3DEC" w:rsidRPr="000268FE" w:rsidRDefault="001D3DEC" w:rsidP="001D3DEC">
      <w:pPr>
        <w:numPr>
          <w:ilvl w:val="0"/>
          <w:numId w:val="1"/>
        </w:numPr>
        <w:spacing w:before="20" w:after="20"/>
        <w:jc w:val="both"/>
        <w:rPr>
          <w:color w:val="000000"/>
          <w:sz w:val="20"/>
          <w:szCs w:val="20"/>
        </w:rPr>
      </w:pPr>
      <w:r w:rsidRPr="000268FE">
        <w:rPr>
          <w:bCs/>
          <w:color w:val="000000"/>
          <w:sz w:val="20"/>
          <w:szCs w:val="20"/>
        </w:rPr>
        <w:t xml:space="preserve">Dikkati çekme </w:t>
      </w:r>
      <w:r>
        <w:rPr>
          <w:bCs/>
          <w:color w:val="000000"/>
          <w:sz w:val="20"/>
          <w:szCs w:val="20"/>
        </w:rPr>
        <w:t>bölümü konuşulduktan sonra öğ</w:t>
      </w:r>
      <w:r w:rsidRPr="000268FE">
        <w:rPr>
          <w:bCs/>
          <w:color w:val="000000"/>
          <w:sz w:val="20"/>
          <w:szCs w:val="20"/>
        </w:rPr>
        <w:t xml:space="preserve">rencilere </w:t>
      </w:r>
      <w:r>
        <w:rPr>
          <w:bCs/>
          <w:color w:val="000000"/>
          <w:sz w:val="20"/>
          <w:szCs w:val="20"/>
        </w:rPr>
        <w:t xml:space="preserve">metnin görsellerini inceleterek kısaca görsel okuma yaptırılacak. </w:t>
      </w:r>
    </w:p>
    <w:p w14:paraId="05BC175F" w14:textId="77777777" w:rsidR="001D3DEC" w:rsidRPr="00152C85" w:rsidRDefault="001D3DEC" w:rsidP="001D3DEC">
      <w:pPr>
        <w:numPr>
          <w:ilvl w:val="0"/>
          <w:numId w:val="1"/>
        </w:numPr>
        <w:spacing w:before="20" w:after="20"/>
        <w:jc w:val="both"/>
        <w:rPr>
          <w:color w:val="000000"/>
          <w:sz w:val="20"/>
          <w:szCs w:val="20"/>
        </w:rPr>
      </w:pPr>
      <w:r>
        <w:rPr>
          <w:color w:val="000000"/>
          <w:sz w:val="20"/>
          <w:szCs w:val="20"/>
        </w:rPr>
        <w:t xml:space="preserve">Sonra metnin türü vurgulanarak metnin yazarı Süleyman Bulut ile ilgili kısımdan bahsedilecek. Bölerek okuma yöntemi ile metin okutulacak. Başlığın üst kısmındaki uyarı cümlesi dikkate alınarak noktalama işaretlerine uyarak metin okunacak. </w:t>
      </w:r>
    </w:p>
    <w:p w14:paraId="1BD959C0" w14:textId="77777777" w:rsidR="001D3DEC" w:rsidRDefault="001D3DEC" w:rsidP="001D3DEC">
      <w:pPr>
        <w:numPr>
          <w:ilvl w:val="0"/>
          <w:numId w:val="1"/>
        </w:numPr>
        <w:spacing w:before="20" w:after="20"/>
        <w:rPr>
          <w:color w:val="000000"/>
          <w:sz w:val="20"/>
          <w:szCs w:val="20"/>
        </w:rPr>
      </w:pPr>
      <w:r>
        <w:rPr>
          <w:color w:val="000000"/>
          <w:sz w:val="20"/>
          <w:szCs w:val="20"/>
        </w:rPr>
        <w:t>Metin bölerek okuma yöntemi ile ikinci kez okunacak ve anahtar kelimeler ve metinde geçen bilinmeyen kelimelerin altı çizilecek.</w:t>
      </w:r>
    </w:p>
    <w:p w14:paraId="7C54E41A" w14:textId="79D1CDAE" w:rsidR="001D3DEC" w:rsidRDefault="001D3DEC" w:rsidP="001D3DEC">
      <w:pPr>
        <w:numPr>
          <w:ilvl w:val="0"/>
          <w:numId w:val="1"/>
        </w:numPr>
        <w:spacing w:before="20" w:after="20"/>
        <w:jc w:val="both"/>
        <w:rPr>
          <w:color w:val="000000"/>
          <w:sz w:val="20"/>
          <w:szCs w:val="20"/>
        </w:rPr>
      </w:pPr>
      <w:r w:rsidRPr="0075566C">
        <w:rPr>
          <w:color w:val="000000"/>
          <w:sz w:val="20"/>
          <w:szCs w:val="20"/>
        </w:rPr>
        <w:t xml:space="preserve">ANAHTAR KELİMELER: </w:t>
      </w:r>
      <w:r>
        <w:rPr>
          <w:color w:val="000000"/>
          <w:sz w:val="20"/>
          <w:szCs w:val="20"/>
        </w:rPr>
        <w:t>memleket</w:t>
      </w:r>
      <w:r w:rsidRPr="0075566C">
        <w:rPr>
          <w:color w:val="000000"/>
          <w:sz w:val="20"/>
          <w:szCs w:val="20"/>
        </w:rPr>
        <w:t xml:space="preserve">, </w:t>
      </w:r>
      <w:r>
        <w:rPr>
          <w:color w:val="000000"/>
          <w:sz w:val="20"/>
          <w:szCs w:val="20"/>
        </w:rPr>
        <w:t>Türk milleti, Gazi Paşa, toprak, peynir, köy</w:t>
      </w:r>
    </w:p>
    <w:p w14:paraId="5FBFB2FA" w14:textId="77777777" w:rsidR="001D3DEC" w:rsidRPr="00403B8A" w:rsidRDefault="001D3DEC" w:rsidP="001D3DEC">
      <w:pPr>
        <w:numPr>
          <w:ilvl w:val="0"/>
          <w:numId w:val="1"/>
        </w:numPr>
        <w:spacing w:before="20" w:after="20"/>
        <w:jc w:val="both"/>
        <w:rPr>
          <w:color w:val="000000"/>
          <w:sz w:val="20"/>
          <w:szCs w:val="20"/>
        </w:rPr>
      </w:pPr>
      <w:r>
        <w:rPr>
          <w:bCs/>
          <w:color w:val="000000"/>
          <w:sz w:val="20"/>
          <w:szCs w:val="20"/>
        </w:rPr>
        <w:t>A</w:t>
      </w:r>
      <w:r w:rsidRPr="0075566C">
        <w:rPr>
          <w:bCs/>
          <w:color w:val="000000"/>
          <w:sz w:val="20"/>
          <w:szCs w:val="20"/>
        </w:rPr>
        <w:t xml:space="preserve">nlaşılmayan, anlamı bilinmeyen kelimelerin anlamı ilk önce </w:t>
      </w:r>
      <w:r>
        <w:rPr>
          <w:bCs/>
          <w:color w:val="000000"/>
          <w:sz w:val="20"/>
          <w:szCs w:val="20"/>
        </w:rPr>
        <w:t>cümleden yola çıkarak bulunmaya</w:t>
      </w:r>
      <w:r w:rsidRPr="0075566C">
        <w:rPr>
          <w:bCs/>
          <w:color w:val="000000"/>
          <w:sz w:val="20"/>
          <w:szCs w:val="20"/>
        </w:rPr>
        <w:t xml:space="preserve"> çalışılacak. </w:t>
      </w:r>
      <w:r>
        <w:rPr>
          <w:bCs/>
          <w:color w:val="000000"/>
          <w:sz w:val="20"/>
          <w:szCs w:val="20"/>
        </w:rPr>
        <w:t>Sonra a</w:t>
      </w:r>
      <w:r w:rsidRPr="0075566C">
        <w:rPr>
          <w:bCs/>
          <w:color w:val="000000"/>
          <w:sz w:val="20"/>
          <w:szCs w:val="20"/>
        </w:rPr>
        <w:t>nlamı sözlükten bulunacak, öğrenciler tarafından Türkçe defterinin arkasında yer alan sözlük defterlerine anlamalarıyla beraber yazılıp cümle içinde kullanılacak.</w:t>
      </w:r>
      <w:r w:rsidRPr="00403B8A">
        <w:rPr>
          <w:bCs/>
          <w:color w:val="000000"/>
          <w:sz w:val="20"/>
          <w:szCs w:val="20"/>
        </w:rPr>
        <w:t>.</w:t>
      </w:r>
    </w:p>
    <w:p w14:paraId="69CA3FDE" w14:textId="77777777" w:rsidR="00D24BB6" w:rsidRPr="001C6351" w:rsidRDefault="00D24BB6" w:rsidP="00D24BB6">
      <w:pPr>
        <w:jc w:val="both"/>
        <w:rPr>
          <w:color w:val="000000"/>
          <w:sz w:val="22"/>
          <w:szCs w:val="22"/>
        </w:rPr>
      </w:pPr>
    </w:p>
    <w:p w14:paraId="0F010D8E"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2AAF2098" w14:textId="77777777" w:rsidR="001D3DEC" w:rsidRDefault="001D3DEC" w:rsidP="001D3DEC">
      <w:pPr>
        <w:spacing w:before="20" w:after="20"/>
        <w:jc w:val="both"/>
        <w:rPr>
          <w:color w:val="000000"/>
          <w:sz w:val="20"/>
          <w:szCs w:val="20"/>
        </w:rPr>
      </w:pPr>
      <w:r>
        <w:rPr>
          <w:color w:val="000000"/>
          <w:sz w:val="20"/>
          <w:szCs w:val="20"/>
        </w:rPr>
        <w:t>Sözcüklerin harfleri karışık verilmiş. Anlamlarıyla eşleştirerek kelimeler bulunacak.</w:t>
      </w:r>
    </w:p>
    <w:p w14:paraId="1B822C4E" w14:textId="77777777" w:rsidR="001D3DEC" w:rsidRDefault="001D3DEC" w:rsidP="001D3DEC">
      <w:pPr>
        <w:ind w:left="52"/>
        <w:rPr>
          <w:i/>
          <w:sz w:val="18"/>
          <w:szCs w:val="18"/>
        </w:rPr>
      </w:pPr>
      <w:r w:rsidRPr="00253886">
        <w:rPr>
          <w:i/>
          <w:sz w:val="18"/>
          <w:szCs w:val="18"/>
        </w:rPr>
        <w:t>Bahçe içinde yapılmış süslü ev, kasır.</w:t>
      </w:r>
      <w:r w:rsidRPr="00253886">
        <w:rPr>
          <w:rStyle w:val="Gl"/>
          <w:i/>
          <w:sz w:val="18"/>
          <w:szCs w:val="18"/>
        </w:rPr>
        <w:t> (köşk)</w:t>
      </w:r>
      <w:r w:rsidRPr="00253886">
        <w:rPr>
          <w:i/>
          <w:sz w:val="18"/>
          <w:szCs w:val="18"/>
        </w:rPr>
        <w:br/>
        <w:t>Omza geçirilebilen tek gözlü bir çanta türü.</w:t>
      </w:r>
      <w:r w:rsidRPr="00253886">
        <w:rPr>
          <w:rStyle w:val="Gl"/>
          <w:i/>
          <w:sz w:val="18"/>
          <w:szCs w:val="18"/>
        </w:rPr>
        <w:t> (heybe)</w:t>
      </w:r>
      <w:r w:rsidRPr="00253886">
        <w:rPr>
          <w:i/>
          <w:sz w:val="18"/>
          <w:szCs w:val="18"/>
        </w:rPr>
        <w:br/>
        <w:t>Elde taşınacak incelikte düzgün ağaç, sopa, çomak.</w:t>
      </w:r>
      <w:r w:rsidRPr="00253886">
        <w:rPr>
          <w:rStyle w:val="Gl"/>
          <w:i/>
          <w:sz w:val="18"/>
          <w:szCs w:val="18"/>
        </w:rPr>
        <w:t> (değnek)</w:t>
      </w:r>
      <w:r w:rsidRPr="00253886">
        <w:rPr>
          <w:i/>
          <w:sz w:val="18"/>
          <w:szCs w:val="18"/>
        </w:rPr>
        <w:br/>
        <w:t>Kavrulmuş olan, kurumaya yüz tutmuş.</w:t>
      </w:r>
      <w:r w:rsidRPr="00253886">
        <w:rPr>
          <w:rStyle w:val="Gl"/>
          <w:i/>
          <w:sz w:val="18"/>
          <w:szCs w:val="18"/>
        </w:rPr>
        <w:t> (kavruk)</w:t>
      </w:r>
      <w:r w:rsidRPr="00253886">
        <w:rPr>
          <w:i/>
          <w:sz w:val="18"/>
          <w:szCs w:val="18"/>
        </w:rPr>
        <w:br/>
        <w:t>Sevgi ve dostluk bağlarını sürdüren.</w:t>
      </w:r>
      <w:r w:rsidRPr="00253886">
        <w:rPr>
          <w:rStyle w:val="Gl"/>
          <w:i/>
          <w:sz w:val="18"/>
          <w:szCs w:val="18"/>
        </w:rPr>
        <w:t> (vefalı)</w:t>
      </w:r>
      <w:r w:rsidRPr="00253886">
        <w:rPr>
          <w:i/>
          <w:sz w:val="18"/>
          <w:szCs w:val="18"/>
        </w:rPr>
        <w:br/>
        <w:t>Bir yere veya birinin evine kısa bir süre kalmak için gelen kimse.</w:t>
      </w:r>
      <w:r w:rsidRPr="00253886">
        <w:rPr>
          <w:rStyle w:val="Gl"/>
          <w:i/>
          <w:sz w:val="18"/>
          <w:szCs w:val="18"/>
        </w:rPr>
        <w:t> (konuk)</w:t>
      </w:r>
      <w:r w:rsidRPr="00253886">
        <w:rPr>
          <w:i/>
          <w:sz w:val="18"/>
          <w:szCs w:val="18"/>
        </w:rPr>
        <w:br/>
        <w:t>Birini sevindirmek, mutlu etmek, onurlandırmak, kutlamak için veya anı olarak verilen şey, hediye.</w:t>
      </w:r>
      <w:r w:rsidRPr="00253886">
        <w:rPr>
          <w:rStyle w:val="Gl"/>
          <w:i/>
          <w:sz w:val="18"/>
          <w:szCs w:val="18"/>
        </w:rPr>
        <w:t> (armağan)</w:t>
      </w:r>
      <w:r w:rsidRPr="00253886">
        <w:rPr>
          <w:i/>
          <w:sz w:val="18"/>
          <w:szCs w:val="18"/>
        </w:rPr>
        <w:t xml:space="preserve"> </w:t>
      </w:r>
    </w:p>
    <w:p w14:paraId="6BEA71F1" w14:textId="77777777" w:rsidR="001D3DEC" w:rsidRPr="00253886" w:rsidRDefault="001D3DEC" w:rsidP="001D3DEC">
      <w:pPr>
        <w:ind w:left="52"/>
        <w:rPr>
          <w:i/>
          <w:sz w:val="18"/>
          <w:szCs w:val="18"/>
        </w:rPr>
      </w:pPr>
    </w:p>
    <w:p w14:paraId="1C2220F1" w14:textId="77777777" w:rsidR="001D3DEC" w:rsidRDefault="001D3DEC" w:rsidP="001D3DEC">
      <w:pPr>
        <w:spacing w:before="20" w:after="20"/>
        <w:jc w:val="both"/>
        <w:rPr>
          <w:color w:val="000000"/>
          <w:sz w:val="20"/>
          <w:szCs w:val="20"/>
        </w:rPr>
      </w:pPr>
      <w:r>
        <w:rPr>
          <w:color w:val="000000"/>
          <w:sz w:val="20"/>
          <w:szCs w:val="20"/>
        </w:rPr>
        <w:t xml:space="preserve">Öğrencilerden bu kelimeleri kullanılarak bilgilendirici bir metin yazmaları istenecek. </w:t>
      </w:r>
    </w:p>
    <w:p w14:paraId="645670BA" w14:textId="77777777" w:rsidR="001D3DEC" w:rsidRDefault="001D3DEC" w:rsidP="001D3DEC">
      <w:pPr>
        <w:spacing w:before="20" w:after="20"/>
        <w:jc w:val="both"/>
        <w:rPr>
          <w:color w:val="000000"/>
          <w:sz w:val="20"/>
          <w:szCs w:val="20"/>
        </w:rPr>
      </w:pPr>
    </w:p>
    <w:p w14:paraId="3D4B1E30"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4367E35D" w14:textId="77777777" w:rsidR="001D3DEC" w:rsidRDefault="001D3DEC" w:rsidP="001D3DEC">
      <w:pPr>
        <w:spacing w:before="20" w:after="20"/>
        <w:ind w:left="45"/>
        <w:jc w:val="both"/>
        <w:rPr>
          <w:color w:val="000000"/>
          <w:sz w:val="20"/>
          <w:szCs w:val="20"/>
        </w:rPr>
      </w:pPr>
      <w:r>
        <w:rPr>
          <w:color w:val="000000"/>
          <w:sz w:val="20"/>
          <w:szCs w:val="20"/>
        </w:rPr>
        <w:t>Metinden hareketle sorular cevaplanacak ve deftere cevaplar yazılacak.</w:t>
      </w:r>
    </w:p>
    <w:p w14:paraId="038A31F1" w14:textId="77777777" w:rsidR="001D3DEC" w:rsidRPr="001D3DEC" w:rsidRDefault="001D3DEC" w:rsidP="001D3DEC">
      <w:pPr>
        <w:ind w:left="45"/>
        <w:jc w:val="both"/>
        <w:rPr>
          <w:i/>
          <w:color w:val="000000"/>
          <w:sz w:val="16"/>
          <w:szCs w:val="16"/>
        </w:rPr>
      </w:pPr>
      <w:r w:rsidRPr="001D3DEC">
        <w:rPr>
          <w:i/>
          <w:color w:val="000000"/>
          <w:sz w:val="16"/>
          <w:szCs w:val="16"/>
        </w:rPr>
        <w:t>1. Yaşlı kadın Atatürk ile niçin görüşmek istemektedir?</w:t>
      </w:r>
    </w:p>
    <w:p w14:paraId="67AAA525" w14:textId="77777777" w:rsidR="001D3DEC" w:rsidRPr="001D3DEC" w:rsidRDefault="001D3DEC" w:rsidP="001D3DEC">
      <w:pPr>
        <w:ind w:left="45"/>
        <w:jc w:val="both"/>
        <w:rPr>
          <w:i/>
          <w:color w:val="000000"/>
          <w:sz w:val="16"/>
          <w:szCs w:val="16"/>
        </w:rPr>
      </w:pPr>
      <w:r w:rsidRPr="001D3DEC">
        <w:rPr>
          <w:i/>
          <w:color w:val="000000"/>
          <w:sz w:val="16"/>
          <w:szCs w:val="16"/>
        </w:rPr>
        <w:t>Memleketini kurtaran kişiyi ölmeden bir kez olsun görmek istediği için.</w:t>
      </w:r>
    </w:p>
    <w:p w14:paraId="188E57EE" w14:textId="77777777" w:rsidR="001D3DEC" w:rsidRPr="001D3DEC" w:rsidRDefault="001D3DEC" w:rsidP="001D3DEC">
      <w:pPr>
        <w:ind w:left="45"/>
        <w:jc w:val="both"/>
        <w:rPr>
          <w:i/>
          <w:color w:val="000000"/>
          <w:sz w:val="16"/>
          <w:szCs w:val="16"/>
        </w:rPr>
      </w:pPr>
      <w:r w:rsidRPr="001D3DEC">
        <w:rPr>
          <w:i/>
          <w:color w:val="000000"/>
          <w:sz w:val="16"/>
          <w:szCs w:val="16"/>
        </w:rPr>
        <w:t>2. Yaşlı kadının Atatürk’ten bir şey istememesini nasıl yorumluyorsunuz? Açıklayınız.</w:t>
      </w:r>
    </w:p>
    <w:p w14:paraId="27D016FC" w14:textId="77777777" w:rsidR="001D3DEC" w:rsidRPr="001D3DEC" w:rsidRDefault="001D3DEC" w:rsidP="001D3DEC">
      <w:pPr>
        <w:ind w:left="45"/>
        <w:jc w:val="both"/>
        <w:rPr>
          <w:i/>
          <w:color w:val="000000"/>
          <w:sz w:val="16"/>
          <w:szCs w:val="16"/>
        </w:rPr>
      </w:pPr>
      <w:r w:rsidRPr="001D3DEC">
        <w:rPr>
          <w:i/>
          <w:color w:val="000000"/>
          <w:sz w:val="16"/>
          <w:szCs w:val="16"/>
        </w:rPr>
        <w:t>...</w:t>
      </w:r>
    </w:p>
    <w:p w14:paraId="750E8CFF" w14:textId="77777777" w:rsidR="001D3DEC" w:rsidRPr="001D3DEC" w:rsidRDefault="001D3DEC" w:rsidP="001D3DEC">
      <w:pPr>
        <w:ind w:left="45"/>
        <w:jc w:val="both"/>
        <w:rPr>
          <w:i/>
          <w:color w:val="000000"/>
          <w:sz w:val="16"/>
          <w:szCs w:val="16"/>
        </w:rPr>
      </w:pPr>
      <w:r w:rsidRPr="001D3DEC">
        <w:rPr>
          <w:i/>
          <w:color w:val="000000"/>
          <w:sz w:val="16"/>
          <w:szCs w:val="16"/>
        </w:rPr>
        <w:t> 3. Atatürk ile konuşma olanağınız olsaydı ona nasıl teşekkür ederdiniz? Örneklendiriniz.</w:t>
      </w:r>
    </w:p>
    <w:p w14:paraId="4A440F78" w14:textId="77777777" w:rsidR="001D3DEC" w:rsidRPr="001D3DEC" w:rsidRDefault="001D3DEC" w:rsidP="001D3DEC">
      <w:pPr>
        <w:ind w:left="45"/>
        <w:jc w:val="both"/>
        <w:rPr>
          <w:i/>
          <w:color w:val="000000"/>
          <w:sz w:val="16"/>
          <w:szCs w:val="16"/>
        </w:rPr>
      </w:pPr>
      <w:r w:rsidRPr="001D3DEC">
        <w:rPr>
          <w:i/>
          <w:color w:val="000000"/>
          <w:sz w:val="16"/>
          <w:szCs w:val="16"/>
        </w:rPr>
        <w:t>...</w:t>
      </w:r>
    </w:p>
    <w:p w14:paraId="301239C0" w14:textId="77777777" w:rsidR="001D3DEC" w:rsidRPr="001D3DEC" w:rsidRDefault="001D3DEC" w:rsidP="001D3DEC">
      <w:pPr>
        <w:ind w:left="45"/>
        <w:jc w:val="both"/>
        <w:rPr>
          <w:i/>
          <w:color w:val="000000"/>
          <w:sz w:val="16"/>
          <w:szCs w:val="16"/>
        </w:rPr>
      </w:pPr>
      <w:r w:rsidRPr="001D3DEC">
        <w:rPr>
          <w:i/>
          <w:color w:val="000000"/>
          <w:sz w:val="16"/>
          <w:szCs w:val="16"/>
        </w:rPr>
        <w:t>4. Metnin ana fikri nedir?</w:t>
      </w:r>
    </w:p>
    <w:p w14:paraId="463E3558" w14:textId="77777777" w:rsidR="001D3DEC" w:rsidRPr="001D3DEC" w:rsidRDefault="001D3DEC" w:rsidP="001D3DEC">
      <w:pPr>
        <w:ind w:left="45"/>
        <w:jc w:val="both"/>
        <w:rPr>
          <w:i/>
          <w:color w:val="000000"/>
          <w:sz w:val="16"/>
          <w:szCs w:val="16"/>
        </w:rPr>
      </w:pPr>
      <w:r w:rsidRPr="001D3DEC">
        <w:rPr>
          <w:i/>
          <w:color w:val="000000"/>
          <w:sz w:val="16"/>
          <w:szCs w:val="16"/>
        </w:rPr>
        <w:t xml:space="preserve">Türk milletinin Atatürk’e karşı duyduğu büyük minnet duygusu. </w:t>
      </w:r>
    </w:p>
    <w:p w14:paraId="5B914C74" w14:textId="77777777" w:rsidR="001D3DEC" w:rsidRPr="001D3DEC" w:rsidRDefault="001D3DEC" w:rsidP="001D3DEC">
      <w:pPr>
        <w:ind w:left="45"/>
        <w:jc w:val="both"/>
        <w:rPr>
          <w:b/>
          <w:bCs/>
          <w:i/>
          <w:color w:val="000000"/>
          <w:sz w:val="16"/>
          <w:szCs w:val="16"/>
        </w:rPr>
      </w:pPr>
    </w:p>
    <w:p w14:paraId="2C6688F4" w14:textId="0EE27B12" w:rsidR="00654973" w:rsidRPr="001D3DEC" w:rsidRDefault="001D3DEC" w:rsidP="001D3DEC">
      <w:pPr>
        <w:ind w:left="45"/>
        <w:jc w:val="both"/>
        <w:rPr>
          <w:bCs/>
          <w:i/>
          <w:color w:val="000000"/>
          <w:sz w:val="16"/>
          <w:szCs w:val="16"/>
        </w:rPr>
      </w:pPr>
      <w:r w:rsidRPr="001D3DEC">
        <w:rPr>
          <w:bCs/>
          <w:i/>
          <w:color w:val="000000"/>
          <w:sz w:val="16"/>
          <w:szCs w:val="16"/>
        </w:rPr>
        <w:t xml:space="preserve">Çocuklardan sorular hazırlamaları istenecek. Açık uçlu düşündürücü sorular olmasına dikkat edilecek. </w:t>
      </w:r>
    </w:p>
    <w:p w14:paraId="74A0C883" w14:textId="77777777" w:rsidR="00D84222" w:rsidRPr="001C6351" w:rsidRDefault="00D84222" w:rsidP="00654973">
      <w:pPr>
        <w:shd w:val="clear" w:color="auto" w:fill="FFFFFF"/>
        <w:textAlignment w:val="baseline"/>
        <w:rPr>
          <w:color w:val="000000"/>
          <w:sz w:val="22"/>
          <w:szCs w:val="22"/>
        </w:rPr>
      </w:pPr>
      <w:r>
        <w:rPr>
          <w:b/>
          <w:noProof/>
          <w:sz w:val="22"/>
          <w:szCs w:val="22"/>
        </w:rPr>
        <w:drawing>
          <wp:anchor distT="0" distB="0" distL="114300" distR="114300" simplePos="0" relativeHeight="251668480" behindDoc="0" locked="0" layoutInCell="1" allowOverlap="1" wp14:anchorId="3D9E4D59" wp14:editId="7D0A2D70">
            <wp:simplePos x="0" y="0"/>
            <wp:positionH relativeFrom="column">
              <wp:posOffset>0</wp:posOffset>
            </wp:positionH>
            <wp:positionV relativeFrom="paragraph">
              <wp:posOffset>156210</wp:posOffset>
            </wp:positionV>
            <wp:extent cx="685800" cy="506095"/>
            <wp:effectExtent l="0" t="0" r="0" b="0"/>
            <wp:wrapThrough wrapText="bothSides">
              <wp:wrapPolygon edited="0">
                <wp:start x="3200" y="4336"/>
                <wp:lineTo x="800" y="9757"/>
                <wp:lineTo x="0" y="16261"/>
                <wp:lineTo x="20800" y="16261"/>
                <wp:lineTo x="20800" y="8673"/>
                <wp:lineTo x="17600" y="6504"/>
                <wp:lineTo x="9600" y="4336"/>
                <wp:lineTo x="3200" y="4336"/>
              </wp:wrapPolygon>
            </wp:wrapThrough>
            <wp:docPr id="1" name="Resim 1"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93B8E" w14:textId="77777777" w:rsidR="00D84222" w:rsidRDefault="00D84222" w:rsidP="00345294">
      <w:pPr>
        <w:jc w:val="both"/>
        <w:rPr>
          <w:b/>
          <w:bCs/>
          <w:color w:val="000000"/>
          <w:sz w:val="26"/>
          <w:szCs w:val="26"/>
          <w:u w:val="single"/>
        </w:rPr>
      </w:pPr>
    </w:p>
    <w:p w14:paraId="49AE9B11" w14:textId="77777777" w:rsidR="00D84222" w:rsidRDefault="00D84222" w:rsidP="00345294">
      <w:pPr>
        <w:jc w:val="both"/>
        <w:rPr>
          <w:b/>
          <w:bCs/>
          <w:color w:val="000000"/>
          <w:sz w:val="26"/>
          <w:szCs w:val="26"/>
          <w:u w:val="single"/>
        </w:rPr>
      </w:pPr>
    </w:p>
    <w:p w14:paraId="4A7FA4E8" w14:textId="77777777" w:rsidR="00D84222" w:rsidRDefault="00D84222" w:rsidP="00345294">
      <w:pPr>
        <w:jc w:val="both"/>
        <w:rPr>
          <w:b/>
          <w:bCs/>
          <w:color w:val="000000"/>
          <w:sz w:val="26"/>
          <w:szCs w:val="26"/>
          <w:u w:val="single"/>
        </w:rPr>
      </w:pPr>
    </w:p>
    <w:p w14:paraId="0A7F1987" w14:textId="77777777" w:rsidR="001D3DEC" w:rsidRDefault="00B12132" w:rsidP="001D3DEC">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629EC9CC" w14:textId="49031487" w:rsidR="001D3DEC" w:rsidRPr="001D3DEC" w:rsidRDefault="001D3DEC" w:rsidP="001D3DEC">
      <w:pPr>
        <w:jc w:val="both"/>
        <w:rPr>
          <w:b/>
          <w:bCs/>
          <w:color w:val="000000"/>
          <w:sz w:val="26"/>
          <w:szCs w:val="26"/>
          <w:u w:val="single"/>
        </w:rPr>
      </w:pPr>
      <w:r w:rsidRPr="00F61E43">
        <w:rPr>
          <w:bCs/>
          <w:color w:val="000000"/>
          <w:sz w:val="20"/>
          <w:szCs w:val="20"/>
        </w:rPr>
        <w:t xml:space="preserve">Metin basitçe sınıfta canlandırılacak. </w:t>
      </w:r>
    </w:p>
    <w:p w14:paraId="0C3A6855" w14:textId="77777777" w:rsidR="001D3DEC" w:rsidRDefault="001D3DEC" w:rsidP="00345294">
      <w:pPr>
        <w:rPr>
          <w:b/>
          <w:bCs/>
          <w:color w:val="000000"/>
          <w:sz w:val="26"/>
          <w:szCs w:val="26"/>
          <w:u w:val="single"/>
        </w:rPr>
      </w:pPr>
    </w:p>
    <w:p w14:paraId="0E17953C"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6476667A" w14:textId="77777777" w:rsidR="001D3DEC" w:rsidRDefault="001D3DEC" w:rsidP="001D3DEC">
      <w:pPr>
        <w:tabs>
          <w:tab w:val="left" w:pos="3735"/>
        </w:tabs>
        <w:spacing w:before="20" w:after="20"/>
        <w:jc w:val="both"/>
        <w:rPr>
          <w:bCs/>
          <w:color w:val="000000"/>
          <w:sz w:val="20"/>
          <w:szCs w:val="20"/>
        </w:rPr>
      </w:pPr>
      <w:r>
        <w:rPr>
          <w:bCs/>
          <w:color w:val="000000"/>
          <w:sz w:val="20"/>
          <w:szCs w:val="20"/>
        </w:rPr>
        <w:t>Metnin türü hakkında uygun olanlar işaretlenecek. Anı türü hakkında bilgi verilecek.  Anı türüne uygun bir yazı yazacaklar ve arkadaşlarıyla paylaşacaklar.</w:t>
      </w:r>
    </w:p>
    <w:p w14:paraId="2D46533A" w14:textId="77777777" w:rsidR="001D3DEC" w:rsidRDefault="001D3DEC" w:rsidP="00087750">
      <w:pPr>
        <w:spacing w:before="20" w:after="20"/>
        <w:ind w:left="45"/>
        <w:jc w:val="both"/>
        <w:rPr>
          <w:b/>
          <w:bCs/>
          <w:color w:val="000000"/>
          <w:sz w:val="26"/>
          <w:szCs w:val="26"/>
          <w:u w:val="single"/>
        </w:rPr>
      </w:pPr>
    </w:p>
    <w:p w14:paraId="4C5DC95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3379D35F" w14:textId="77777777" w:rsidR="001D3DEC" w:rsidRDefault="001D3DEC" w:rsidP="001D3DEC">
      <w:pPr>
        <w:spacing w:before="20" w:after="20"/>
        <w:ind w:left="45"/>
        <w:jc w:val="both"/>
        <w:rPr>
          <w:color w:val="000000"/>
          <w:sz w:val="20"/>
          <w:szCs w:val="20"/>
        </w:rPr>
      </w:pPr>
      <w:r>
        <w:rPr>
          <w:color w:val="000000"/>
          <w:sz w:val="20"/>
          <w:szCs w:val="20"/>
        </w:rPr>
        <w:t xml:space="preserve">Bu etkinlikte zıt anlamlı sözcükler incelenecek. </w:t>
      </w:r>
    </w:p>
    <w:p w14:paraId="63AEB7BB" w14:textId="77777777" w:rsidR="001D3DEC" w:rsidRPr="00F61E43" w:rsidRDefault="001D3DEC" w:rsidP="001D3DEC">
      <w:pPr>
        <w:spacing w:before="20" w:after="20"/>
        <w:ind w:left="45"/>
        <w:jc w:val="both"/>
        <w:rPr>
          <w:i/>
          <w:color w:val="000000"/>
          <w:sz w:val="18"/>
          <w:szCs w:val="18"/>
        </w:rPr>
      </w:pPr>
      <w:r w:rsidRPr="00F61E43">
        <w:rPr>
          <w:i/>
          <w:color w:val="000000"/>
          <w:sz w:val="18"/>
          <w:szCs w:val="18"/>
        </w:rPr>
        <w:t>Anlamca birbirinin karşıtı olan, birbiriyle çelişen kelimelere zıt anlamlı kelimeler adı verilir. Türkçemizde her sözcüğün eş anlamlısı olmadığı gibi zıt anlamlısı da yoktur. Zıt anlamlı sözcükler genellikle nitelik veya nicelik bildiren sözcüklerde yani sıfat ve zarf özelliğindeki sözcüklerde bulunur.</w:t>
      </w:r>
    </w:p>
    <w:p w14:paraId="5F3D2C90" w14:textId="77777777" w:rsidR="00D84222" w:rsidRDefault="00D84222" w:rsidP="00087750">
      <w:pPr>
        <w:spacing w:before="20" w:after="20"/>
        <w:ind w:left="45"/>
        <w:jc w:val="both"/>
        <w:rPr>
          <w:b/>
          <w:bCs/>
          <w:color w:val="000000"/>
          <w:sz w:val="26"/>
          <w:szCs w:val="26"/>
          <w:u w:val="single"/>
        </w:rPr>
      </w:pPr>
    </w:p>
    <w:p w14:paraId="48E37EAF" w14:textId="77777777" w:rsidR="00345294" w:rsidRPr="00D30048"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6A6A5A73" w14:textId="77777777" w:rsidR="001D3DEC" w:rsidRDefault="001D3DEC" w:rsidP="001D3DEC">
      <w:pPr>
        <w:spacing w:before="20" w:after="20"/>
        <w:ind w:left="61" w:right="175"/>
        <w:jc w:val="both"/>
        <w:rPr>
          <w:color w:val="000000"/>
          <w:sz w:val="20"/>
          <w:szCs w:val="20"/>
        </w:rPr>
      </w:pPr>
      <w:r>
        <w:rPr>
          <w:color w:val="000000"/>
          <w:sz w:val="20"/>
          <w:szCs w:val="20"/>
        </w:rPr>
        <w:t>Etkinlikte g</w:t>
      </w:r>
      <w:r w:rsidRPr="0071638B">
        <w:rPr>
          <w:color w:val="000000"/>
          <w:sz w:val="20"/>
          <w:szCs w:val="20"/>
        </w:rPr>
        <w:t>eçiş ve bağlantı ifadeleri</w:t>
      </w:r>
      <w:r>
        <w:rPr>
          <w:color w:val="000000"/>
          <w:sz w:val="20"/>
          <w:szCs w:val="20"/>
        </w:rPr>
        <w:t xml:space="preserve"> hakkında bilgi verilecek. Sonra bu ifadeleri yazacakları metinde kullanmaları istenecek. </w:t>
      </w:r>
    </w:p>
    <w:p w14:paraId="0D1CD28F" w14:textId="77777777" w:rsidR="001D3DEC" w:rsidRPr="00F61E43" w:rsidRDefault="001D3DEC" w:rsidP="001D3DEC">
      <w:pPr>
        <w:spacing w:before="20" w:after="20"/>
        <w:ind w:left="61" w:right="-144"/>
        <w:jc w:val="both"/>
        <w:rPr>
          <w:i/>
          <w:color w:val="000000"/>
          <w:sz w:val="18"/>
          <w:szCs w:val="18"/>
        </w:rPr>
      </w:pPr>
      <w:r w:rsidRPr="00F61E43">
        <w:rPr>
          <w:i/>
          <w:color w:val="000000"/>
          <w:sz w:val="18"/>
          <w:szCs w:val="18"/>
        </w:rPr>
        <w:t>Geçiş ve Bağlantı İfadeleri Nedir?</w:t>
      </w:r>
    </w:p>
    <w:p w14:paraId="25C67731" w14:textId="77777777" w:rsidR="001D3DEC" w:rsidRPr="00F61E43" w:rsidRDefault="001D3DEC" w:rsidP="001D3DEC">
      <w:pPr>
        <w:spacing w:before="20" w:after="20"/>
        <w:ind w:left="61" w:right="34"/>
        <w:jc w:val="both"/>
        <w:rPr>
          <w:i/>
          <w:color w:val="000000"/>
          <w:sz w:val="18"/>
          <w:szCs w:val="18"/>
        </w:rPr>
      </w:pPr>
      <w:r w:rsidRPr="00F61E43">
        <w:rPr>
          <w:i/>
          <w:color w:val="000000"/>
          <w:sz w:val="18"/>
          <w:szCs w:val="18"/>
        </w:rPr>
        <w:t>Geçiş ve bağlantı ifadeleri olarak bahsedilen kelimeler, farklı düşünmeye yönlendiren ifadeler veya düşüncenin yönünü değiştiren ifadeler adlarıyla da bilinir. Bu ifadeler genellikle cümlenin orta kısmında yer alır ve düşünceyi olumlu veya olumsuz yöne doğru değiştirir.</w:t>
      </w:r>
    </w:p>
    <w:p w14:paraId="49D751F7" w14:textId="77777777" w:rsidR="001D3DEC" w:rsidRPr="00F61E43" w:rsidRDefault="001D3DEC" w:rsidP="001D3DEC">
      <w:pPr>
        <w:spacing w:before="20" w:after="20"/>
        <w:ind w:left="61"/>
        <w:jc w:val="both"/>
        <w:rPr>
          <w:i/>
          <w:color w:val="000000"/>
          <w:sz w:val="18"/>
          <w:szCs w:val="18"/>
        </w:rPr>
      </w:pPr>
      <w:r w:rsidRPr="00F61E43">
        <w:rPr>
          <w:i/>
          <w:color w:val="000000"/>
          <w:sz w:val="18"/>
          <w:szCs w:val="18"/>
        </w:rPr>
        <w:t>“Bugün okula gelmedim fakat ödevlerimi yaptım.” Cümlesinde okula gelmemek olumsuz bir durumu anlatırken fakat geçiş ve bağlantı ifadesinden sonra ödevimi yaptım</w:t>
      </w:r>
      <w:r>
        <w:rPr>
          <w:i/>
          <w:color w:val="000000"/>
          <w:sz w:val="18"/>
          <w:szCs w:val="18"/>
        </w:rPr>
        <w:t xml:space="preserve"> </w:t>
      </w:r>
      <w:r w:rsidRPr="00F61E43">
        <w:rPr>
          <w:i/>
          <w:color w:val="000000"/>
          <w:sz w:val="18"/>
          <w:szCs w:val="18"/>
        </w:rPr>
        <w:t>kısmı olumlu bir durumu belirtir. İşte bahsedilen geçiş ve bağlantı ifadelerinin cümledeki işlevi böyledir. En çok kullanılan geçiş ve bağlantı ifadeleri “ ama, fakat, lakin, yalnız, ne var ki, ancak, halbuki, ilk olarak, son olarak, böylelikle, başka bir deyişle, böylece, yoksa, buna rağmen” gibi ifadelerdir.</w:t>
      </w:r>
    </w:p>
    <w:p w14:paraId="73380689" w14:textId="77777777" w:rsidR="00D84222" w:rsidRDefault="00D84222" w:rsidP="00087750">
      <w:pPr>
        <w:spacing w:before="20" w:after="20"/>
        <w:ind w:left="45"/>
        <w:jc w:val="both"/>
        <w:rPr>
          <w:bCs/>
          <w:color w:val="000000" w:themeColor="text1"/>
          <w:sz w:val="22"/>
          <w:szCs w:val="22"/>
          <w:bdr w:val="none" w:sz="0" w:space="0" w:color="auto" w:frame="1"/>
        </w:rPr>
      </w:pPr>
    </w:p>
    <w:p w14:paraId="24BE7D3A" w14:textId="77777777" w:rsidR="001D3DEC" w:rsidRPr="001D3DEC" w:rsidRDefault="001D3DEC" w:rsidP="001D3DEC">
      <w:pPr>
        <w:spacing w:before="20" w:after="20"/>
        <w:ind w:left="45"/>
        <w:jc w:val="both"/>
        <w:rPr>
          <w:b/>
          <w:color w:val="000000"/>
          <w:sz w:val="26"/>
          <w:szCs w:val="26"/>
          <w:u w:val="single"/>
        </w:rPr>
      </w:pPr>
      <w:r w:rsidRPr="001D3DEC">
        <w:rPr>
          <w:b/>
          <w:color w:val="000000"/>
          <w:sz w:val="26"/>
          <w:szCs w:val="26"/>
          <w:u w:val="single"/>
        </w:rPr>
        <w:t>7.Etkinlik</w:t>
      </w:r>
    </w:p>
    <w:p w14:paraId="3AD6EE24" w14:textId="77777777" w:rsidR="001D3DEC" w:rsidRDefault="001D3DEC" w:rsidP="001D3DEC">
      <w:pPr>
        <w:spacing w:before="20" w:after="20"/>
        <w:ind w:left="45"/>
        <w:jc w:val="both"/>
        <w:rPr>
          <w:color w:val="000000"/>
          <w:sz w:val="20"/>
          <w:szCs w:val="20"/>
        </w:rPr>
      </w:pPr>
      <w:r>
        <w:rPr>
          <w:color w:val="000000"/>
          <w:sz w:val="20"/>
          <w:szCs w:val="20"/>
        </w:rPr>
        <w:t xml:space="preserve">Bu etkinlikteki kroki incelenecek ve B kısmındaki boşluklar uygun şekilde krokiden faydalanarak doldurulacak. </w:t>
      </w:r>
    </w:p>
    <w:p w14:paraId="394EF29F" w14:textId="77777777" w:rsidR="001D3DEC" w:rsidRPr="001532D9" w:rsidRDefault="001D3DEC" w:rsidP="00087750">
      <w:pPr>
        <w:spacing w:before="20" w:after="20"/>
        <w:ind w:left="45"/>
        <w:jc w:val="both"/>
        <w:rPr>
          <w:bCs/>
          <w:color w:val="000000" w:themeColor="text1"/>
          <w:sz w:val="22"/>
          <w:szCs w:val="22"/>
          <w:bdr w:val="none" w:sz="0" w:space="0" w:color="auto" w:frame="1"/>
        </w:rPr>
      </w:pPr>
    </w:p>
    <w:p w14:paraId="475F9DEB" w14:textId="77777777" w:rsidR="00D30048" w:rsidRPr="001D3DEC" w:rsidRDefault="004E4B87" w:rsidP="00D30048">
      <w:pPr>
        <w:rPr>
          <w:rFonts w:eastAsia="Times New Roman"/>
          <w:b/>
          <w:sz w:val="20"/>
          <w:szCs w:val="20"/>
          <w:u w:val="single"/>
        </w:rPr>
      </w:pPr>
      <w:r w:rsidRPr="001D3DEC">
        <w:rPr>
          <w:rFonts w:eastAsia="Times New Roman"/>
          <w:b/>
          <w:sz w:val="20"/>
          <w:szCs w:val="20"/>
          <w:u w:val="single"/>
        </w:rPr>
        <w:t>GELECEK DERSE HAZIRLIK</w:t>
      </w:r>
    </w:p>
    <w:p w14:paraId="6204E789" w14:textId="77777777" w:rsidR="001D3DEC" w:rsidRDefault="001D3DEC" w:rsidP="006F2D56">
      <w:pPr>
        <w:tabs>
          <w:tab w:val="left" w:pos="2769"/>
        </w:tabs>
        <w:contextualSpacing/>
        <w:rPr>
          <w:color w:val="000000"/>
          <w:sz w:val="20"/>
          <w:szCs w:val="20"/>
        </w:rPr>
      </w:pPr>
      <w:r w:rsidRPr="00D16CB0">
        <w:rPr>
          <w:color w:val="000000"/>
          <w:sz w:val="20"/>
          <w:szCs w:val="20"/>
        </w:rPr>
        <w:t xml:space="preserve">Bir sonraki metnin hazırlık </w:t>
      </w:r>
      <w:r>
        <w:rPr>
          <w:color w:val="000000"/>
          <w:sz w:val="20"/>
          <w:szCs w:val="20"/>
        </w:rPr>
        <w:t>amaçlı 15 Temmuz şehitlerinden birinin hayatı araştırılacak</w:t>
      </w:r>
      <w:r w:rsidRPr="00D16CB0">
        <w:rPr>
          <w:color w:val="000000"/>
          <w:sz w:val="20"/>
          <w:szCs w:val="20"/>
        </w:rPr>
        <w:t>.</w:t>
      </w:r>
    </w:p>
    <w:p w14:paraId="5C16BFEA" w14:textId="77777777" w:rsidR="001D3DEC" w:rsidRDefault="001D3DEC" w:rsidP="006F2D56">
      <w:pPr>
        <w:tabs>
          <w:tab w:val="left" w:pos="2769"/>
        </w:tabs>
        <w:contextualSpacing/>
        <w:rPr>
          <w:color w:val="000000"/>
          <w:sz w:val="20"/>
          <w:szCs w:val="20"/>
        </w:rPr>
      </w:pPr>
    </w:p>
    <w:p w14:paraId="6FCD5E2E" w14:textId="77777777" w:rsidR="001D3DEC" w:rsidRDefault="001D3DEC" w:rsidP="006F2D56">
      <w:pPr>
        <w:tabs>
          <w:tab w:val="left" w:pos="2769"/>
        </w:tabs>
        <w:contextualSpacing/>
        <w:rPr>
          <w:color w:val="000000"/>
          <w:sz w:val="20"/>
          <w:szCs w:val="20"/>
        </w:rPr>
      </w:pPr>
    </w:p>
    <w:p w14:paraId="634D9428" w14:textId="71336781"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247D821E" w14:textId="77777777" w:rsidR="001D3DEC" w:rsidRDefault="001D3DEC" w:rsidP="001D3DEC">
      <w:pPr>
        <w:pStyle w:val="GvdeMetniGirintisi"/>
        <w:ind w:right="-39" w:firstLine="5"/>
        <w:rPr>
          <w:rFonts w:ascii="Times New Roman" w:hAnsi="Times New Roman"/>
          <w:color w:val="000000"/>
          <w:sz w:val="20"/>
        </w:rPr>
      </w:pPr>
      <w:r>
        <w:rPr>
          <w:rFonts w:ascii="Times New Roman" w:hAnsi="Times New Roman"/>
          <w:color w:val="000000"/>
          <w:sz w:val="20"/>
        </w:rPr>
        <w:t xml:space="preserve">Aşağıya geçiş ve bağlantı ifadelerini kullanarak 5 tane cümle yazınız. </w:t>
      </w:r>
    </w:p>
    <w:p w14:paraId="7DF5797C" w14:textId="77777777" w:rsidR="001D3DEC" w:rsidRDefault="001D3DEC" w:rsidP="001D3DEC">
      <w:pPr>
        <w:pStyle w:val="GvdeMetniGirintisi"/>
        <w:ind w:right="-39" w:firstLine="5"/>
        <w:rPr>
          <w:rFonts w:ascii="Times New Roman" w:hAnsi="Times New Roman"/>
          <w:color w:val="000000"/>
          <w:sz w:val="20"/>
        </w:rPr>
      </w:pPr>
      <w:r>
        <w:rPr>
          <w:rFonts w:ascii="Times New Roman" w:hAnsi="Times New Roman"/>
          <w:color w:val="000000"/>
          <w:sz w:val="20"/>
        </w:rPr>
        <w:t>1.</w:t>
      </w:r>
    </w:p>
    <w:p w14:paraId="4D4279EA" w14:textId="77777777" w:rsidR="001D3DEC" w:rsidRDefault="001D3DEC" w:rsidP="001D3DEC">
      <w:pPr>
        <w:pStyle w:val="GvdeMetniGirintisi"/>
        <w:ind w:right="-39" w:firstLine="5"/>
        <w:rPr>
          <w:rFonts w:ascii="Times New Roman" w:hAnsi="Times New Roman"/>
          <w:color w:val="000000"/>
          <w:sz w:val="20"/>
        </w:rPr>
      </w:pPr>
      <w:r>
        <w:rPr>
          <w:rFonts w:ascii="Times New Roman" w:hAnsi="Times New Roman"/>
          <w:color w:val="000000"/>
          <w:sz w:val="20"/>
        </w:rPr>
        <w:t>2.</w:t>
      </w:r>
    </w:p>
    <w:p w14:paraId="0A4BE732" w14:textId="77777777" w:rsidR="001D3DEC" w:rsidRDefault="001D3DEC" w:rsidP="001D3DEC">
      <w:pPr>
        <w:pStyle w:val="GvdeMetniGirintisi"/>
        <w:ind w:right="-39" w:firstLine="5"/>
        <w:rPr>
          <w:rFonts w:ascii="Times New Roman" w:hAnsi="Times New Roman"/>
          <w:color w:val="000000"/>
          <w:sz w:val="20"/>
        </w:rPr>
      </w:pPr>
      <w:r>
        <w:rPr>
          <w:rFonts w:ascii="Times New Roman" w:hAnsi="Times New Roman"/>
          <w:color w:val="000000"/>
          <w:sz w:val="20"/>
        </w:rPr>
        <w:t>3.</w:t>
      </w:r>
    </w:p>
    <w:p w14:paraId="1CF10CD5" w14:textId="77777777" w:rsidR="001D3DEC" w:rsidRDefault="001D3DEC" w:rsidP="001D3DEC">
      <w:pPr>
        <w:pStyle w:val="GvdeMetniGirintisi"/>
        <w:ind w:right="-39" w:firstLine="5"/>
        <w:rPr>
          <w:rFonts w:ascii="Times New Roman" w:hAnsi="Times New Roman"/>
          <w:color w:val="000000"/>
          <w:sz w:val="20"/>
        </w:rPr>
      </w:pPr>
      <w:r>
        <w:rPr>
          <w:rFonts w:ascii="Times New Roman" w:hAnsi="Times New Roman"/>
          <w:color w:val="000000"/>
          <w:sz w:val="20"/>
        </w:rPr>
        <w:t>4.</w:t>
      </w:r>
    </w:p>
    <w:p w14:paraId="66860C89" w14:textId="77777777" w:rsidR="001D3DEC" w:rsidRDefault="001D3DEC" w:rsidP="001D3DEC">
      <w:pPr>
        <w:pStyle w:val="GvdeMetniGirintisi"/>
        <w:ind w:right="-39" w:firstLine="5"/>
        <w:rPr>
          <w:rFonts w:ascii="Times New Roman" w:hAnsi="Times New Roman"/>
          <w:color w:val="000000"/>
          <w:sz w:val="20"/>
        </w:rPr>
      </w:pPr>
      <w:r>
        <w:rPr>
          <w:rFonts w:ascii="Times New Roman" w:hAnsi="Times New Roman"/>
          <w:color w:val="000000"/>
          <w:sz w:val="20"/>
        </w:rPr>
        <w:t>5.</w:t>
      </w:r>
    </w:p>
    <w:p w14:paraId="3F9BD6B6" w14:textId="77777777" w:rsidR="001D3DEC" w:rsidRDefault="001D3DEC" w:rsidP="001D3DEC">
      <w:pPr>
        <w:pStyle w:val="GvdeMetniGirintisi"/>
        <w:ind w:right="-39" w:firstLine="5"/>
        <w:rPr>
          <w:rFonts w:ascii="Times New Roman" w:hAnsi="Times New Roman"/>
          <w:color w:val="000000"/>
          <w:sz w:val="20"/>
        </w:rPr>
      </w:pPr>
    </w:p>
    <w:p w14:paraId="5888D005" w14:textId="77777777" w:rsidR="001D3DEC" w:rsidRDefault="001D3DEC" w:rsidP="001D3DEC">
      <w:pPr>
        <w:pStyle w:val="GvdeMetniGirintisi"/>
        <w:ind w:right="-39" w:firstLine="5"/>
        <w:rPr>
          <w:rFonts w:ascii="Times New Roman" w:hAnsi="Times New Roman"/>
          <w:color w:val="000000"/>
          <w:sz w:val="20"/>
        </w:rPr>
      </w:pPr>
      <w:r>
        <w:rPr>
          <w:rFonts w:ascii="Times New Roman" w:hAnsi="Times New Roman"/>
          <w:color w:val="000000"/>
          <w:sz w:val="20"/>
        </w:rPr>
        <w:t>İçinde zıtlıklar olan 2 cümle yazınız.</w:t>
      </w:r>
    </w:p>
    <w:p w14:paraId="13A129BC" w14:textId="77777777" w:rsidR="001D3DEC" w:rsidRDefault="001D3DEC" w:rsidP="001D3DEC">
      <w:pPr>
        <w:pStyle w:val="GvdeMetniGirintisi"/>
        <w:ind w:right="-39" w:firstLine="5"/>
        <w:rPr>
          <w:rFonts w:ascii="Times New Roman" w:hAnsi="Times New Roman"/>
          <w:color w:val="000000"/>
          <w:sz w:val="20"/>
        </w:rPr>
      </w:pPr>
      <w:r>
        <w:rPr>
          <w:rFonts w:ascii="Times New Roman" w:hAnsi="Times New Roman"/>
          <w:color w:val="000000"/>
          <w:sz w:val="20"/>
        </w:rPr>
        <w:t>1.</w:t>
      </w:r>
    </w:p>
    <w:p w14:paraId="72F39DD2" w14:textId="28CAC393" w:rsidR="00753EA6" w:rsidRDefault="001D3DEC" w:rsidP="001D3DEC">
      <w:pPr>
        <w:tabs>
          <w:tab w:val="left" w:pos="2769"/>
        </w:tabs>
        <w:rPr>
          <w:b/>
          <w:color w:val="000000"/>
          <w:sz w:val="22"/>
          <w:szCs w:val="22"/>
          <w:u w:val="single"/>
        </w:rPr>
      </w:pPr>
      <w:r>
        <w:rPr>
          <w:color w:val="000000"/>
          <w:sz w:val="20"/>
        </w:rPr>
        <w:t>2.</w:t>
      </w: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59A29C15" w:rsidR="006E54D7" w:rsidRDefault="001D3DEC"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14</w:t>
      </w:r>
      <w:bookmarkStart w:id="0" w:name="_GoBack"/>
      <w:bookmarkEnd w:id="0"/>
      <w:r w:rsidR="00D84222">
        <w:rPr>
          <w:b/>
          <w:sz w:val="22"/>
          <w:szCs w:val="22"/>
        </w:rPr>
        <w:t>.10</w:t>
      </w:r>
      <w:r w:rsidR="004E4B87">
        <w:rPr>
          <w:b/>
          <w:sz w:val="22"/>
          <w:szCs w:val="22"/>
        </w:rPr>
        <w:t>.19</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5D5C1" w14:textId="77777777" w:rsidR="0050089F" w:rsidRDefault="0050089F" w:rsidP="00373141">
      <w:r>
        <w:separator/>
      </w:r>
    </w:p>
  </w:endnote>
  <w:endnote w:type="continuationSeparator" w:id="0">
    <w:p w14:paraId="14984416" w14:textId="77777777" w:rsidR="0050089F" w:rsidRDefault="0050089F"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B31BF" w14:textId="77777777" w:rsidR="0050089F" w:rsidRDefault="0050089F" w:rsidP="00373141">
      <w:r>
        <w:separator/>
      </w:r>
    </w:p>
  </w:footnote>
  <w:footnote w:type="continuationSeparator" w:id="0">
    <w:p w14:paraId="2CEA80E5" w14:textId="77777777" w:rsidR="0050089F" w:rsidRDefault="0050089F"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1"/>
  </w:num>
  <w:num w:numId="4">
    <w:abstractNumId w:val="12"/>
  </w:num>
  <w:num w:numId="5">
    <w:abstractNumId w:val="3"/>
  </w:num>
  <w:num w:numId="6">
    <w:abstractNumId w:val="9"/>
  </w:num>
  <w:num w:numId="7">
    <w:abstractNumId w:val="10"/>
  </w:num>
  <w:num w:numId="8">
    <w:abstractNumId w:val="8"/>
  </w:num>
  <w:num w:numId="9">
    <w:abstractNumId w:val="5"/>
  </w:num>
  <w:num w:numId="10">
    <w:abstractNumId w:val="6"/>
  </w:num>
  <w:num w:numId="11">
    <w:abstractNumId w:val="1"/>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3DEC"/>
    <w:rsid w:val="001D6671"/>
    <w:rsid w:val="001E5B64"/>
    <w:rsid w:val="00217DB8"/>
    <w:rsid w:val="002319D2"/>
    <w:rsid w:val="002406AC"/>
    <w:rsid w:val="00251EB8"/>
    <w:rsid w:val="002C6C4B"/>
    <w:rsid w:val="002E71DD"/>
    <w:rsid w:val="00332A7A"/>
    <w:rsid w:val="00345294"/>
    <w:rsid w:val="00373141"/>
    <w:rsid w:val="003812BF"/>
    <w:rsid w:val="004067F9"/>
    <w:rsid w:val="00492BE1"/>
    <w:rsid w:val="004E4B87"/>
    <w:rsid w:val="004F01E0"/>
    <w:rsid w:val="0050089F"/>
    <w:rsid w:val="00504EB4"/>
    <w:rsid w:val="00540BCE"/>
    <w:rsid w:val="00564F6A"/>
    <w:rsid w:val="00577720"/>
    <w:rsid w:val="005949D7"/>
    <w:rsid w:val="00594FA7"/>
    <w:rsid w:val="00595D6C"/>
    <w:rsid w:val="005A41F1"/>
    <w:rsid w:val="005D0165"/>
    <w:rsid w:val="005D6E00"/>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9F624F"/>
    <w:rsid w:val="00A153B3"/>
    <w:rsid w:val="00A51861"/>
    <w:rsid w:val="00A64F7F"/>
    <w:rsid w:val="00AA01DB"/>
    <w:rsid w:val="00B12132"/>
    <w:rsid w:val="00B13A30"/>
    <w:rsid w:val="00B33BE6"/>
    <w:rsid w:val="00B70F03"/>
    <w:rsid w:val="00B90486"/>
    <w:rsid w:val="00BD65C0"/>
    <w:rsid w:val="00BE3700"/>
    <w:rsid w:val="00BE5FD1"/>
    <w:rsid w:val="00C12958"/>
    <w:rsid w:val="00C2676F"/>
    <w:rsid w:val="00C644B1"/>
    <w:rsid w:val="00C7021B"/>
    <w:rsid w:val="00CE518B"/>
    <w:rsid w:val="00D20EB5"/>
    <w:rsid w:val="00D24BB6"/>
    <w:rsid w:val="00D27D17"/>
    <w:rsid w:val="00D30048"/>
    <w:rsid w:val="00D47486"/>
    <w:rsid w:val="00D54EE1"/>
    <w:rsid w:val="00D566F6"/>
    <w:rsid w:val="00D568A7"/>
    <w:rsid w:val="00D84222"/>
    <w:rsid w:val="00DB4B06"/>
    <w:rsid w:val="00DC03F4"/>
    <w:rsid w:val="00DF7360"/>
    <w:rsid w:val="00F0369F"/>
    <w:rsid w:val="00F41B67"/>
    <w:rsid w:val="00F50DCD"/>
    <w:rsid w:val="00F5272B"/>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B465-DC11-1F4E-BCC2-E5EED069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1090</Words>
  <Characters>6219</Characters>
  <Application>Microsoft Macintosh Word</Application>
  <DocSecurity>0</DocSecurity>
  <Lines>51</Lines>
  <Paragraphs>14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12</cp:revision>
  <dcterms:created xsi:type="dcterms:W3CDTF">2019-09-08T11:46:00Z</dcterms:created>
  <dcterms:modified xsi:type="dcterms:W3CDTF">2019-10-11T20:04:00Z</dcterms:modified>
</cp:coreProperties>
</file>