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2A5C" w14:textId="1F7F2972" w:rsidR="00695C0A" w:rsidRPr="00F41B67" w:rsidRDefault="00695C0A" w:rsidP="00F41B67">
      <w:pPr>
        <w:pStyle w:val="stBilgi"/>
        <w:tabs>
          <w:tab w:val="left" w:pos="935"/>
          <w:tab w:val="center" w:pos="4442"/>
        </w:tabs>
        <w:jc w:val="center"/>
        <w:rPr>
          <w:b/>
          <w:color w:val="C00000"/>
          <w:sz w:val="18"/>
          <w:szCs w:val="18"/>
        </w:rPr>
      </w:pPr>
      <w:r w:rsidRPr="00F41B67">
        <w:rPr>
          <w:b/>
          <w:color w:val="C00000"/>
          <w:sz w:val="56"/>
          <w:szCs w:val="18"/>
          <w:shd w:val="clear" w:color="auto" w:fill="FFE599" w:themeFill="accent4" w:themeFillTint="66"/>
        </w:rPr>
        <w:t>DERS PLANI</w:t>
      </w:r>
      <w:r w:rsidRPr="00F41B67">
        <w:rPr>
          <w:b/>
          <w:color w:val="C00000"/>
          <w:sz w:val="56"/>
          <w:szCs w:val="18"/>
          <w:shd w:val="clear" w:color="auto" w:fill="FFE599" w:themeFill="accent4" w:themeFillTint="66"/>
        </w:rPr>
        <w:ptab w:relativeTo="margin" w:alignment="center" w:leader="none"/>
      </w:r>
      <w:r w:rsidRPr="00F41B67">
        <w:rPr>
          <w:noProof/>
          <w:color w:val="000000"/>
          <w:sz w:val="18"/>
          <w:szCs w:val="18"/>
          <w:shd w:val="clear" w:color="auto" w:fill="FFD966" w:themeFill="accent4" w:themeFillTint="99"/>
          <w:lang w:eastAsia="tr-TR"/>
        </w:rPr>
        <w:drawing>
          <wp:inline distT="0" distB="0" distL="0" distR="0" wp14:anchorId="3DECDE11" wp14:editId="4310196D">
            <wp:extent cx="983153" cy="709339"/>
            <wp:effectExtent l="0" t="0" r="0" b="0"/>
            <wp:docPr id="1" name="Resim 1" descr="oa_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47" cy="7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AC">
        <w:rPr>
          <w:b/>
          <w:color w:val="C00000"/>
          <w:sz w:val="18"/>
          <w:szCs w:val="18"/>
          <w:shd w:val="clear" w:color="auto" w:fill="BF8F00" w:themeFill="accent4" w:themeFillShade="BF"/>
        </w:rPr>
        <w:ptab w:relativeTo="margin" w:alignment="right" w:leader="none"/>
      </w:r>
      <w:r w:rsidR="00C7779F">
        <w:rPr>
          <w:b/>
          <w:sz w:val="18"/>
          <w:szCs w:val="18"/>
          <w:shd w:val="clear" w:color="auto" w:fill="BF8F00" w:themeFill="accent4" w:themeFillShade="BF"/>
        </w:rPr>
        <w:t>18 ŞUBAT- 24</w:t>
      </w:r>
      <w:r w:rsidR="002406AC" w:rsidRPr="002406AC">
        <w:rPr>
          <w:b/>
          <w:sz w:val="18"/>
          <w:szCs w:val="18"/>
          <w:shd w:val="clear" w:color="auto" w:fill="BF8F00" w:themeFill="accent4" w:themeFillShade="BF"/>
        </w:rPr>
        <w:t xml:space="preserve"> ŞUBAT 2019</w:t>
      </w:r>
    </w:p>
    <w:p w14:paraId="1FE89386" w14:textId="1F269539" w:rsidR="00695C0A" w:rsidRPr="00F41B67" w:rsidRDefault="00695C0A" w:rsidP="00F41B67">
      <w:pPr>
        <w:pStyle w:val="stBilgi"/>
        <w:shd w:val="clear" w:color="auto" w:fill="FFF2CC" w:themeFill="accent4" w:themeFillTint="33"/>
        <w:jc w:val="center"/>
        <w:rPr>
          <w:color w:val="FF0000"/>
        </w:rPr>
      </w:pPr>
    </w:p>
    <w:p w14:paraId="00C7C5A3" w14:textId="77777777" w:rsidR="00373141" w:rsidRDefault="00373141"/>
    <w:p w14:paraId="59586501" w14:textId="77777777" w:rsidR="00695C0A" w:rsidRDefault="00695C0A" w:rsidP="00373141">
      <w:pPr>
        <w:tabs>
          <w:tab w:val="left" w:pos="2769"/>
        </w:tabs>
        <w:jc w:val="center"/>
        <w:rPr>
          <w:b/>
        </w:rPr>
      </w:pPr>
    </w:p>
    <w:p w14:paraId="0AF5B7C3" w14:textId="77777777" w:rsidR="00373141" w:rsidRPr="00F41B67" w:rsidRDefault="00373141" w:rsidP="00373141">
      <w:pPr>
        <w:tabs>
          <w:tab w:val="left" w:pos="2769"/>
        </w:tabs>
        <w:jc w:val="center"/>
        <w:rPr>
          <w:b/>
          <w:color w:val="C00000"/>
        </w:rPr>
      </w:pPr>
      <w:r w:rsidRPr="00F41B67">
        <w:rPr>
          <w:b/>
          <w:color w:val="FF0000"/>
        </w:rPr>
        <w:t>1. BÖLÜM</w:t>
      </w:r>
    </w:p>
    <w:tbl>
      <w:tblPr>
        <w:tblW w:w="0" w:type="auto"/>
        <w:shd w:val="clear" w:color="auto" w:fill="FFFFFF" w:themeFill="background1"/>
        <w:tblLook w:val="0000" w:firstRow="0" w:lastRow="0" w:firstColumn="0" w:lastColumn="0" w:noHBand="0" w:noVBand="0"/>
      </w:tblPr>
      <w:tblGrid>
        <w:gridCol w:w="2915"/>
        <w:gridCol w:w="6151"/>
      </w:tblGrid>
      <w:tr w:rsidR="007013CD" w:rsidRPr="004D0F1A" w14:paraId="19DD0782" w14:textId="77777777" w:rsidTr="006833FE">
        <w:trPr>
          <w:trHeight w:val="335"/>
        </w:trPr>
        <w:tc>
          <w:tcPr>
            <w:tcW w:w="2977" w:type="dxa"/>
            <w:shd w:val="clear" w:color="auto" w:fill="FFFFFF" w:themeFill="background1"/>
          </w:tcPr>
          <w:p w14:paraId="2E4B5FDA" w14:textId="77777777" w:rsidR="007013CD" w:rsidRPr="004D0F1A" w:rsidRDefault="007013CD" w:rsidP="00C1208F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6309" w:type="dxa"/>
            <w:shd w:val="clear" w:color="auto" w:fill="FFFFFF" w:themeFill="background1"/>
          </w:tcPr>
          <w:p w14:paraId="1CA8FC20" w14:textId="77777777" w:rsidR="007013CD" w:rsidRPr="004D0F1A" w:rsidRDefault="007013CD" w:rsidP="00C1208F">
            <w:pPr>
              <w:spacing w:before="20" w:after="20"/>
              <w:rPr>
                <w:b/>
                <w:bCs/>
                <w:color w:val="000000"/>
                <w:sz w:val="18"/>
                <w:szCs w:val="18"/>
              </w:rPr>
            </w:pPr>
            <w:r w:rsidRPr="004D0F1A">
              <w:rPr>
                <w:b/>
                <w:bCs/>
                <w:color w:val="000000"/>
                <w:sz w:val="18"/>
                <w:szCs w:val="18"/>
              </w:rPr>
              <w:t>TÜRKÇE</w:t>
            </w:r>
          </w:p>
        </w:tc>
      </w:tr>
      <w:tr w:rsidR="007013CD" w:rsidRPr="004D0F1A" w14:paraId="4849B960" w14:textId="77777777" w:rsidTr="006833FE">
        <w:trPr>
          <w:trHeight w:val="270"/>
        </w:trPr>
        <w:tc>
          <w:tcPr>
            <w:tcW w:w="2977" w:type="dxa"/>
            <w:shd w:val="clear" w:color="auto" w:fill="FFFFFF" w:themeFill="background1"/>
          </w:tcPr>
          <w:p w14:paraId="4F75BC53" w14:textId="77777777" w:rsidR="007013CD" w:rsidRPr="004D0F1A" w:rsidRDefault="007013CD" w:rsidP="00C1208F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Sınıf</w:t>
            </w:r>
          </w:p>
        </w:tc>
        <w:tc>
          <w:tcPr>
            <w:tcW w:w="6309" w:type="dxa"/>
            <w:shd w:val="clear" w:color="auto" w:fill="FFFFFF" w:themeFill="background1"/>
          </w:tcPr>
          <w:p w14:paraId="72C69B89" w14:textId="6C65ABCA" w:rsidR="007013CD" w:rsidRPr="004D0F1A" w:rsidRDefault="00C7779F" w:rsidP="00C1208F">
            <w:pPr>
              <w:spacing w:before="20" w:after="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013CD" w:rsidRPr="004D0F1A" w14:paraId="340C365F" w14:textId="77777777" w:rsidTr="006833FE">
        <w:trPr>
          <w:trHeight w:val="270"/>
        </w:trPr>
        <w:tc>
          <w:tcPr>
            <w:tcW w:w="2977" w:type="dxa"/>
            <w:shd w:val="clear" w:color="auto" w:fill="FFFFFF" w:themeFill="background1"/>
          </w:tcPr>
          <w:p w14:paraId="4F597336" w14:textId="77777777" w:rsidR="007013CD" w:rsidRPr="004D0F1A" w:rsidRDefault="007013CD" w:rsidP="00C1208F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Temanın Adı/Metnin Adı</w:t>
            </w:r>
          </w:p>
        </w:tc>
        <w:tc>
          <w:tcPr>
            <w:tcW w:w="6309" w:type="dxa"/>
            <w:shd w:val="clear" w:color="auto" w:fill="FFFFFF" w:themeFill="background1"/>
          </w:tcPr>
          <w:p w14:paraId="35A5C891" w14:textId="137C5920" w:rsidR="007013CD" w:rsidRPr="004D0F1A" w:rsidRDefault="00C7779F" w:rsidP="00C1208F">
            <w:pPr>
              <w:spacing w:before="20" w:after="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BİLİM ve TEKNOLOJİ / YENİ DÜNYA</w:t>
            </w:r>
          </w:p>
        </w:tc>
      </w:tr>
      <w:tr w:rsidR="007013CD" w:rsidRPr="004D0F1A" w14:paraId="15F32062" w14:textId="77777777" w:rsidTr="006833FE">
        <w:trPr>
          <w:trHeight w:val="270"/>
        </w:trPr>
        <w:tc>
          <w:tcPr>
            <w:tcW w:w="2977" w:type="dxa"/>
            <w:shd w:val="clear" w:color="auto" w:fill="FFFFFF" w:themeFill="background1"/>
          </w:tcPr>
          <w:p w14:paraId="538EB03B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40B997B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C0BD98D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DA5D635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E177CF3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6218457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EDEE66E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83AE839" w14:textId="77777777" w:rsidR="007013CD" w:rsidRPr="004D0F1A" w:rsidRDefault="007013CD" w:rsidP="00C1208F">
            <w:pPr>
              <w:spacing w:before="20" w:after="20"/>
              <w:ind w:right="-144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Konu</w:t>
            </w:r>
          </w:p>
        </w:tc>
        <w:tc>
          <w:tcPr>
            <w:tcW w:w="6309" w:type="dxa"/>
            <w:shd w:val="clear" w:color="auto" w:fill="FFFFFF" w:themeFill="background1"/>
          </w:tcPr>
          <w:p w14:paraId="46EB9984" w14:textId="77777777" w:rsidR="007013CD" w:rsidRDefault="007013CD" w:rsidP="00C1208F">
            <w:pPr>
              <w:spacing w:before="20" w:after="20"/>
              <w:ind w:right="-144"/>
              <w:rPr>
                <w:color w:val="000000"/>
                <w:sz w:val="18"/>
                <w:szCs w:val="18"/>
              </w:rPr>
            </w:pPr>
          </w:p>
          <w:p w14:paraId="3D12D145" w14:textId="7ECDF2A8" w:rsidR="007013CD" w:rsidRPr="004D0F1A" w:rsidRDefault="007013CD" w:rsidP="00C7779F">
            <w:pPr>
              <w:spacing w:before="20" w:after="20"/>
              <w:ind w:right="-144"/>
              <w:rPr>
                <w:color w:val="000000"/>
                <w:sz w:val="18"/>
                <w:szCs w:val="18"/>
              </w:rPr>
            </w:pPr>
            <w:r w:rsidRPr="004D0F1A">
              <w:rPr>
                <w:noProof/>
                <w:color w:val="000000"/>
                <w:sz w:val="18"/>
                <w:szCs w:val="18"/>
                <w:lang w:eastAsia="tr-TR"/>
              </w:rPr>
              <w:drawing>
                <wp:inline distT="0" distB="0" distL="0" distR="0" wp14:anchorId="47F8C932" wp14:editId="762183E6">
                  <wp:extent cx="782320" cy="782320"/>
                  <wp:effectExtent l="0" t="0" r="5080" b="0"/>
                  <wp:docPr id="3" name="Resim 3" descr="oa_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3CD" w:rsidRPr="004D0F1A" w14:paraId="265867D3" w14:textId="77777777" w:rsidTr="006833FE">
        <w:trPr>
          <w:trHeight w:val="270"/>
        </w:trPr>
        <w:tc>
          <w:tcPr>
            <w:tcW w:w="2977" w:type="dxa"/>
            <w:shd w:val="clear" w:color="auto" w:fill="FFFFFF" w:themeFill="background1"/>
          </w:tcPr>
          <w:p w14:paraId="2B2DFAB0" w14:textId="77777777" w:rsidR="007013CD" w:rsidRPr="004D0F1A" w:rsidRDefault="007013CD" w:rsidP="00C1208F">
            <w:pPr>
              <w:spacing w:before="20" w:after="20"/>
              <w:ind w:right="-144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Önerilen Süre</w:t>
            </w:r>
          </w:p>
        </w:tc>
        <w:tc>
          <w:tcPr>
            <w:tcW w:w="6309" w:type="dxa"/>
            <w:shd w:val="clear" w:color="auto" w:fill="FFFFFF" w:themeFill="background1"/>
          </w:tcPr>
          <w:p w14:paraId="1DF6F66D" w14:textId="1392B01C" w:rsidR="007013CD" w:rsidRPr="004D0F1A" w:rsidRDefault="00C7779F" w:rsidP="00C1208F">
            <w:pPr>
              <w:spacing w:before="20" w:after="20"/>
              <w:ind w:right="-14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40+40+40+40+40( 5</w:t>
            </w:r>
            <w:r w:rsidR="007013CD" w:rsidRPr="004D0F1A">
              <w:rPr>
                <w:bCs/>
                <w:color w:val="000000"/>
                <w:sz w:val="18"/>
                <w:szCs w:val="18"/>
              </w:rPr>
              <w:t xml:space="preserve"> ders saati )</w:t>
            </w:r>
          </w:p>
        </w:tc>
      </w:tr>
    </w:tbl>
    <w:p w14:paraId="5BAC35C2" w14:textId="77777777" w:rsidR="00373141" w:rsidRDefault="00373141" w:rsidP="00373141">
      <w:pPr>
        <w:tabs>
          <w:tab w:val="left" w:pos="2769"/>
        </w:tabs>
        <w:rPr>
          <w:bCs/>
          <w:color w:val="000000"/>
          <w:sz w:val="18"/>
          <w:szCs w:val="18"/>
        </w:rPr>
      </w:pPr>
    </w:p>
    <w:p w14:paraId="789733C2" w14:textId="77777777" w:rsidR="00373141" w:rsidRPr="00F41B67" w:rsidRDefault="00373141" w:rsidP="00373141">
      <w:pPr>
        <w:tabs>
          <w:tab w:val="left" w:pos="2769"/>
        </w:tabs>
        <w:jc w:val="center"/>
        <w:rPr>
          <w:b/>
          <w:color w:val="FF0000"/>
        </w:rPr>
      </w:pPr>
      <w:r w:rsidRPr="00F41B67">
        <w:rPr>
          <w:b/>
          <w:color w:val="FF0000"/>
        </w:rPr>
        <w:t>2. BÖLÜM</w:t>
      </w:r>
    </w:p>
    <w:p w14:paraId="5BA982F9" w14:textId="77777777" w:rsidR="00373141" w:rsidRPr="00373141" w:rsidRDefault="00373141" w:rsidP="00373141">
      <w:pPr>
        <w:tabs>
          <w:tab w:val="left" w:pos="2769"/>
        </w:tabs>
        <w:rPr>
          <w:b/>
        </w:rPr>
      </w:pPr>
    </w:p>
    <w:p w14:paraId="11128112" w14:textId="77777777" w:rsidR="00373141" w:rsidRDefault="00373141" w:rsidP="006833FE">
      <w:pPr>
        <w:shd w:val="clear" w:color="auto" w:fill="FFFFFF" w:themeFill="background1"/>
        <w:ind w:right="-144"/>
        <w:jc w:val="center"/>
        <w:rPr>
          <w:b/>
          <w:color w:val="000000"/>
          <w:sz w:val="18"/>
          <w:szCs w:val="18"/>
        </w:rPr>
      </w:pPr>
      <w:r w:rsidRPr="00F41B67">
        <w:rPr>
          <w:b/>
          <w:color w:val="000000"/>
          <w:sz w:val="18"/>
          <w:szCs w:val="18"/>
          <w:u w:val="single"/>
        </w:rPr>
        <w:t>Öğrenci Kazanımları /Hedef ve Davranışla</w:t>
      </w:r>
      <w:r w:rsidRPr="004D0F1A">
        <w:rPr>
          <w:b/>
          <w:color w:val="000000"/>
          <w:sz w:val="18"/>
          <w:szCs w:val="18"/>
        </w:rPr>
        <w:t>r</w:t>
      </w:r>
    </w:p>
    <w:p w14:paraId="0DEE57A0" w14:textId="77777777" w:rsidR="00373141" w:rsidRPr="004D0F1A" w:rsidRDefault="00373141" w:rsidP="006833FE">
      <w:pPr>
        <w:shd w:val="clear" w:color="auto" w:fill="FFFFFF" w:themeFill="background1"/>
        <w:autoSpaceDE w:val="0"/>
        <w:autoSpaceDN w:val="0"/>
        <w:adjustRightInd w:val="0"/>
        <w:ind w:right="-144"/>
        <w:jc w:val="both"/>
        <w:rPr>
          <w:b/>
          <w:bCs/>
          <w:sz w:val="18"/>
          <w:szCs w:val="18"/>
          <w:u w:val="single"/>
        </w:rPr>
      </w:pPr>
      <w:r w:rsidRPr="004D0F1A">
        <w:rPr>
          <w:b/>
          <w:bCs/>
          <w:sz w:val="18"/>
          <w:szCs w:val="18"/>
          <w:u w:val="single"/>
        </w:rPr>
        <w:t>OKUMA</w:t>
      </w:r>
    </w:p>
    <w:p w14:paraId="108F43CB" w14:textId="77777777" w:rsidR="00C7779F" w:rsidRPr="00D10000" w:rsidRDefault="00C7779F" w:rsidP="006833FE">
      <w:pPr>
        <w:pStyle w:val="AralkYok"/>
        <w:shd w:val="clear" w:color="auto" w:fill="FFFFFF" w:themeFill="background1"/>
        <w:rPr>
          <w:sz w:val="18"/>
          <w:szCs w:val="18"/>
          <w:lang w:val="tr-TR"/>
        </w:rPr>
      </w:pPr>
      <w:r w:rsidRPr="00D10000">
        <w:rPr>
          <w:sz w:val="18"/>
          <w:szCs w:val="18"/>
          <w:lang w:val="tr-TR"/>
        </w:rPr>
        <w:t xml:space="preserve">T.7.3.1. Noktalama işaretlerine dikkat ederek sesli ve sessiz okur. </w:t>
      </w:r>
    </w:p>
    <w:p w14:paraId="63288009" w14:textId="77777777" w:rsidR="00C7779F" w:rsidRPr="00D10000" w:rsidRDefault="00C7779F" w:rsidP="006833FE">
      <w:pPr>
        <w:pStyle w:val="AralkYok"/>
        <w:shd w:val="clear" w:color="auto" w:fill="FFFFFF" w:themeFill="background1"/>
        <w:rPr>
          <w:sz w:val="18"/>
          <w:szCs w:val="18"/>
          <w:lang w:val="tr-TR"/>
        </w:rPr>
      </w:pPr>
      <w:r w:rsidRPr="00D10000">
        <w:rPr>
          <w:sz w:val="18"/>
          <w:szCs w:val="18"/>
          <w:lang w:val="tr-TR"/>
        </w:rPr>
        <w:t>T.7.3.4. Okuma stratejilerini kullanır. Göz atarak, özetleyerek, not alarak, işaretleyerek ve tartışarak okuma gibi yöntem ve teknikleri kullanmaları sağlanır</w:t>
      </w:r>
    </w:p>
    <w:p w14:paraId="23C4C970" w14:textId="77777777" w:rsidR="00C7779F" w:rsidRPr="00D10000" w:rsidRDefault="00C7779F" w:rsidP="006833FE">
      <w:pPr>
        <w:pStyle w:val="AralkYok"/>
        <w:shd w:val="clear" w:color="auto" w:fill="FFFFFF" w:themeFill="background1"/>
        <w:rPr>
          <w:sz w:val="18"/>
          <w:szCs w:val="18"/>
          <w:lang w:val="tr-TR"/>
        </w:rPr>
      </w:pPr>
      <w:r w:rsidRPr="00D10000">
        <w:rPr>
          <w:sz w:val="18"/>
          <w:szCs w:val="18"/>
          <w:lang w:val="tr-TR"/>
        </w:rPr>
        <w:t xml:space="preserve"> T.7.3.5. Bağlamdan hareketle bilmediği kelime ve kelime gruplarının anlamını tahmin eder. </w:t>
      </w:r>
    </w:p>
    <w:p w14:paraId="4F70A44E" w14:textId="1F45D3E2" w:rsidR="00C7779F" w:rsidRPr="00D10000" w:rsidRDefault="00C7779F" w:rsidP="006833FE">
      <w:pPr>
        <w:pStyle w:val="AralkYok"/>
        <w:shd w:val="clear" w:color="auto" w:fill="FFFFFF" w:themeFill="background1"/>
        <w:rPr>
          <w:sz w:val="18"/>
          <w:szCs w:val="18"/>
          <w:lang w:val="tr-TR"/>
        </w:rPr>
      </w:pPr>
      <w:r w:rsidRPr="00D10000">
        <w:rPr>
          <w:bCs/>
          <w:sz w:val="18"/>
          <w:szCs w:val="18"/>
          <w:lang w:val="tr-TR"/>
        </w:rPr>
        <w:t xml:space="preserve"> </w:t>
      </w:r>
      <w:r w:rsidRPr="00D10000">
        <w:rPr>
          <w:sz w:val="18"/>
          <w:szCs w:val="18"/>
          <w:lang w:val="tr-TR"/>
        </w:rPr>
        <w:t xml:space="preserve">T.7.3.10. Basit, türemiş ve birleşik fiilleri ayırt eder. </w:t>
      </w:r>
    </w:p>
    <w:p w14:paraId="2F5C1D47" w14:textId="77777777" w:rsidR="00C7779F" w:rsidRPr="00D10000" w:rsidRDefault="00C7779F" w:rsidP="006833FE">
      <w:pPr>
        <w:pStyle w:val="AralkYok"/>
        <w:shd w:val="clear" w:color="auto" w:fill="FFFFFF" w:themeFill="background1"/>
        <w:rPr>
          <w:sz w:val="18"/>
          <w:szCs w:val="18"/>
          <w:lang w:val="tr-TR"/>
        </w:rPr>
      </w:pPr>
      <w:r w:rsidRPr="00D10000">
        <w:rPr>
          <w:sz w:val="18"/>
          <w:szCs w:val="18"/>
          <w:lang w:val="tr-TR"/>
        </w:rPr>
        <w:t xml:space="preserve">T.7.3.19. Metinle ilgili soruları cevaplar. Metin içi ve metin dışı anlam ilişkileri kurulur. </w:t>
      </w:r>
    </w:p>
    <w:p w14:paraId="7BDBF791" w14:textId="77777777" w:rsidR="00C7779F" w:rsidRPr="00D10000" w:rsidRDefault="00C7779F" w:rsidP="006833FE">
      <w:pPr>
        <w:pStyle w:val="AralkYok"/>
        <w:shd w:val="clear" w:color="auto" w:fill="FFFFFF" w:themeFill="background1"/>
        <w:rPr>
          <w:sz w:val="18"/>
          <w:szCs w:val="18"/>
          <w:lang w:val="tr-TR"/>
        </w:rPr>
      </w:pPr>
      <w:r w:rsidRPr="00D10000">
        <w:rPr>
          <w:sz w:val="18"/>
          <w:szCs w:val="18"/>
          <w:lang w:val="tr-TR"/>
        </w:rPr>
        <w:t xml:space="preserve">T.7.3.30. Görsellerle ilgili soruları cevaplar. </w:t>
      </w:r>
    </w:p>
    <w:p w14:paraId="40B58085" w14:textId="77777777" w:rsidR="00C7779F" w:rsidRPr="00D10000" w:rsidRDefault="00C7779F" w:rsidP="006833FE">
      <w:pPr>
        <w:pStyle w:val="AralkYok"/>
        <w:shd w:val="clear" w:color="auto" w:fill="FFFFFF" w:themeFill="background1"/>
        <w:rPr>
          <w:sz w:val="18"/>
          <w:szCs w:val="18"/>
          <w:lang w:val="tr-TR"/>
        </w:rPr>
      </w:pPr>
      <w:r w:rsidRPr="00D10000">
        <w:rPr>
          <w:sz w:val="18"/>
          <w:szCs w:val="18"/>
          <w:lang w:val="tr-TR"/>
        </w:rPr>
        <w:t xml:space="preserve">a) Duvar yazısı ve karikatürlerin incelenmesi ve bunlarla ilgili görüş bildirilmesi sağlanır. </w:t>
      </w:r>
    </w:p>
    <w:p w14:paraId="0E103820" w14:textId="77777777" w:rsidR="00C7779F" w:rsidRPr="00D10000" w:rsidRDefault="00C7779F" w:rsidP="006833FE">
      <w:pPr>
        <w:pStyle w:val="AralkYok"/>
        <w:shd w:val="clear" w:color="auto" w:fill="FFFFFF" w:themeFill="background1"/>
        <w:rPr>
          <w:sz w:val="18"/>
          <w:szCs w:val="18"/>
          <w:lang w:val="tr-TR"/>
        </w:rPr>
      </w:pPr>
      <w:r w:rsidRPr="00D10000">
        <w:rPr>
          <w:sz w:val="18"/>
          <w:szCs w:val="18"/>
          <w:lang w:val="tr-TR"/>
        </w:rPr>
        <w:t xml:space="preserve">b) Haberi/bilgiyi görsel yorumcuların nasıl ilettikleri üzerinde durulur. </w:t>
      </w:r>
    </w:p>
    <w:p w14:paraId="65A6CC47" w14:textId="77777777" w:rsidR="004F01E0" w:rsidRDefault="004F01E0" w:rsidP="006833FE">
      <w:pPr>
        <w:shd w:val="clear" w:color="auto" w:fill="FFFFFF" w:themeFill="background1"/>
        <w:autoSpaceDE w:val="0"/>
        <w:autoSpaceDN w:val="0"/>
        <w:adjustRightInd w:val="0"/>
        <w:ind w:right="-144"/>
        <w:rPr>
          <w:b/>
          <w:bCs/>
          <w:sz w:val="14"/>
          <w:szCs w:val="14"/>
        </w:rPr>
      </w:pPr>
    </w:p>
    <w:p w14:paraId="1B667928" w14:textId="77777777" w:rsidR="00373141" w:rsidRPr="004D0F1A" w:rsidRDefault="00373141" w:rsidP="006833FE">
      <w:pPr>
        <w:shd w:val="clear" w:color="auto" w:fill="FFFFFF" w:themeFill="background1"/>
        <w:autoSpaceDE w:val="0"/>
        <w:autoSpaceDN w:val="0"/>
        <w:adjustRightInd w:val="0"/>
        <w:ind w:right="-144"/>
        <w:rPr>
          <w:b/>
          <w:sz w:val="18"/>
          <w:szCs w:val="18"/>
          <w:u w:val="single"/>
        </w:rPr>
      </w:pPr>
      <w:r w:rsidRPr="004D0F1A">
        <w:rPr>
          <w:b/>
          <w:sz w:val="18"/>
          <w:szCs w:val="18"/>
          <w:u w:val="single"/>
        </w:rPr>
        <w:t>KONUŞMA</w:t>
      </w:r>
    </w:p>
    <w:p w14:paraId="6C0AD8FD" w14:textId="77777777" w:rsidR="00C7779F" w:rsidRPr="00D10000" w:rsidRDefault="00C7779F" w:rsidP="006833FE">
      <w:pPr>
        <w:pStyle w:val="AralkYok"/>
        <w:shd w:val="clear" w:color="auto" w:fill="FFFFFF" w:themeFill="background1"/>
        <w:rPr>
          <w:sz w:val="18"/>
          <w:szCs w:val="18"/>
          <w:lang w:val="tr-TR"/>
        </w:rPr>
      </w:pPr>
      <w:r w:rsidRPr="00D10000">
        <w:rPr>
          <w:sz w:val="18"/>
          <w:szCs w:val="18"/>
          <w:lang w:val="tr-TR"/>
        </w:rPr>
        <w:t xml:space="preserve">T.7.2.2. Hazırlıksız konuşma yapar. </w:t>
      </w:r>
    </w:p>
    <w:p w14:paraId="4AF7B2F5" w14:textId="77777777" w:rsidR="004F01E0" w:rsidRDefault="004F01E0" w:rsidP="006833FE">
      <w:pPr>
        <w:shd w:val="clear" w:color="auto" w:fill="FFFFFF" w:themeFill="background1"/>
        <w:ind w:right="-144"/>
        <w:rPr>
          <w:b/>
          <w:bCs/>
          <w:sz w:val="18"/>
          <w:szCs w:val="18"/>
          <w:u w:val="single"/>
        </w:rPr>
      </w:pPr>
    </w:p>
    <w:p w14:paraId="1DC3286D" w14:textId="77777777" w:rsidR="00373141" w:rsidRPr="004D0F1A" w:rsidRDefault="00373141" w:rsidP="006833FE">
      <w:pPr>
        <w:shd w:val="clear" w:color="auto" w:fill="FFFFFF" w:themeFill="background1"/>
        <w:ind w:right="-144"/>
        <w:rPr>
          <w:b/>
          <w:bCs/>
          <w:sz w:val="18"/>
          <w:szCs w:val="18"/>
          <w:u w:val="single"/>
        </w:rPr>
      </w:pPr>
      <w:r w:rsidRPr="004D0F1A">
        <w:rPr>
          <w:b/>
          <w:bCs/>
          <w:sz w:val="18"/>
          <w:szCs w:val="18"/>
          <w:u w:val="single"/>
        </w:rPr>
        <w:t>YAZMA</w:t>
      </w:r>
    </w:p>
    <w:p w14:paraId="0FA98E35" w14:textId="77777777" w:rsidR="00C7779F" w:rsidRPr="00D10000" w:rsidRDefault="00C7779F" w:rsidP="006833FE">
      <w:pPr>
        <w:pStyle w:val="AralkYok"/>
        <w:shd w:val="clear" w:color="auto" w:fill="FFFFFF" w:themeFill="background1"/>
        <w:rPr>
          <w:sz w:val="18"/>
          <w:szCs w:val="18"/>
          <w:lang w:val="tr-TR"/>
        </w:rPr>
      </w:pPr>
      <w:r w:rsidRPr="00D10000">
        <w:rPr>
          <w:sz w:val="18"/>
          <w:szCs w:val="18"/>
          <w:lang w:val="tr-TR"/>
        </w:rPr>
        <w:t xml:space="preserve">T.7.4.2. Bilgilendirici metin yazar. </w:t>
      </w:r>
    </w:p>
    <w:p w14:paraId="76C1424B" w14:textId="77777777" w:rsidR="00C7779F" w:rsidRPr="00D10000" w:rsidRDefault="00C7779F" w:rsidP="006833FE">
      <w:pPr>
        <w:pStyle w:val="AralkYok"/>
        <w:shd w:val="clear" w:color="auto" w:fill="FFFFFF" w:themeFill="background1"/>
        <w:rPr>
          <w:sz w:val="18"/>
          <w:szCs w:val="18"/>
          <w:lang w:val="tr-TR"/>
        </w:rPr>
      </w:pPr>
      <w:r w:rsidRPr="00D10000">
        <w:rPr>
          <w:sz w:val="18"/>
          <w:szCs w:val="18"/>
          <w:lang w:val="tr-TR"/>
        </w:rPr>
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</w:r>
    </w:p>
    <w:p w14:paraId="6F193C8A" w14:textId="77777777" w:rsidR="00C7779F" w:rsidRPr="00D10000" w:rsidRDefault="00C7779F" w:rsidP="006833FE">
      <w:pPr>
        <w:pStyle w:val="AralkYok"/>
        <w:shd w:val="clear" w:color="auto" w:fill="FFFFFF" w:themeFill="background1"/>
        <w:rPr>
          <w:sz w:val="18"/>
          <w:szCs w:val="18"/>
          <w:lang w:val="tr-TR"/>
        </w:rPr>
      </w:pPr>
      <w:r w:rsidRPr="00D10000">
        <w:rPr>
          <w:sz w:val="18"/>
          <w:szCs w:val="18"/>
          <w:lang w:val="tr-TR"/>
        </w:rPr>
        <w:t xml:space="preserve">T.7.4.7. Yazılarını zenginleştirmek için atasözleri, deyimler ve özdeyişler kullanır. </w:t>
      </w:r>
    </w:p>
    <w:p w14:paraId="36347FBB" w14:textId="77777777" w:rsidR="00C7779F" w:rsidRPr="00D10000" w:rsidRDefault="00C7779F" w:rsidP="006833FE">
      <w:pPr>
        <w:pStyle w:val="AralkYok"/>
        <w:shd w:val="clear" w:color="auto" w:fill="FFFFFF" w:themeFill="background1"/>
        <w:rPr>
          <w:sz w:val="18"/>
          <w:szCs w:val="18"/>
          <w:lang w:val="tr-TR"/>
        </w:rPr>
      </w:pPr>
      <w:r w:rsidRPr="00D10000">
        <w:rPr>
          <w:sz w:val="18"/>
          <w:szCs w:val="18"/>
          <w:lang w:val="tr-TR"/>
        </w:rPr>
        <w:t xml:space="preserve">T.7.4.12. Yazdıklarının içeriğine uygun başlık belirler. </w:t>
      </w:r>
    </w:p>
    <w:p w14:paraId="1714FDAE" w14:textId="77777777" w:rsidR="00C7779F" w:rsidRPr="00D10000" w:rsidRDefault="00C7779F" w:rsidP="006833FE">
      <w:pPr>
        <w:pStyle w:val="AralkYok"/>
        <w:shd w:val="clear" w:color="auto" w:fill="FFFFFF" w:themeFill="background1"/>
        <w:rPr>
          <w:sz w:val="18"/>
          <w:szCs w:val="18"/>
          <w:lang w:val="tr-TR"/>
        </w:rPr>
      </w:pPr>
      <w:r w:rsidRPr="00D10000">
        <w:rPr>
          <w:sz w:val="18"/>
          <w:szCs w:val="18"/>
          <w:lang w:val="tr-TR"/>
        </w:rPr>
        <w:t xml:space="preserve">T.7.4.16. Yazdıklarını düzenler. </w:t>
      </w:r>
    </w:p>
    <w:p w14:paraId="1B54C066" w14:textId="77777777" w:rsidR="00C7779F" w:rsidRPr="00D10000" w:rsidRDefault="00C7779F" w:rsidP="006833FE">
      <w:pPr>
        <w:pStyle w:val="AralkYok"/>
        <w:shd w:val="clear" w:color="auto" w:fill="FFFFFF" w:themeFill="background1"/>
        <w:rPr>
          <w:sz w:val="18"/>
          <w:szCs w:val="18"/>
          <w:lang w:val="tr-TR"/>
        </w:rPr>
      </w:pPr>
      <w:r w:rsidRPr="00D10000">
        <w:rPr>
          <w:sz w:val="18"/>
          <w:szCs w:val="18"/>
          <w:lang w:val="tr-TR"/>
        </w:rPr>
        <w:t xml:space="preserve">b) Metinde yer alan yazım ve noktalama kuralları ile sınırlı tutulur. </w:t>
      </w:r>
    </w:p>
    <w:p w14:paraId="451CDE14" w14:textId="77777777" w:rsidR="00373141" w:rsidRDefault="00373141" w:rsidP="006833FE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sz w:val="14"/>
          <w:szCs w:val="14"/>
        </w:rPr>
      </w:pPr>
    </w:p>
    <w:p w14:paraId="1B9941D0" w14:textId="77777777" w:rsidR="004F01E0" w:rsidRDefault="004F01E0" w:rsidP="006833FE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sz w:val="14"/>
          <w:szCs w:val="14"/>
        </w:rPr>
      </w:pPr>
    </w:p>
    <w:p w14:paraId="7F8086D2" w14:textId="77777777" w:rsidR="00373141" w:rsidRPr="00CD171E" w:rsidRDefault="00373141" w:rsidP="006833FE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14"/>
          <w:szCs w:val="14"/>
        </w:rPr>
      </w:pPr>
    </w:p>
    <w:p w14:paraId="00C1132A" w14:textId="77777777" w:rsidR="00373141" w:rsidRPr="00F41B67" w:rsidRDefault="00373141" w:rsidP="006833FE">
      <w:pPr>
        <w:shd w:val="clear" w:color="auto" w:fill="FFFFFF" w:themeFill="background1"/>
        <w:ind w:right="-144"/>
        <w:jc w:val="center"/>
        <w:rPr>
          <w:b/>
          <w:color w:val="000000"/>
          <w:sz w:val="18"/>
          <w:szCs w:val="18"/>
          <w:u w:val="single"/>
        </w:rPr>
      </w:pPr>
      <w:r w:rsidRPr="00F41B67">
        <w:rPr>
          <w:b/>
          <w:color w:val="000000"/>
          <w:sz w:val="18"/>
          <w:szCs w:val="18"/>
          <w:u w:val="single"/>
        </w:rPr>
        <w:t>Öğretme-Öğrenme-Yöntem ve Teknikleri</w:t>
      </w:r>
    </w:p>
    <w:p w14:paraId="0A08E2E4" w14:textId="77777777" w:rsidR="00373141" w:rsidRDefault="00373141" w:rsidP="006833FE">
      <w:pPr>
        <w:shd w:val="clear" w:color="auto" w:fill="FFFFFF" w:themeFill="background1"/>
        <w:ind w:right="-144"/>
        <w:rPr>
          <w:bCs/>
          <w:color w:val="000000"/>
          <w:sz w:val="18"/>
          <w:szCs w:val="18"/>
        </w:rPr>
      </w:pPr>
      <w:r w:rsidRPr="00060DCC">
        <w:rPr>
          <w:bCs/>
          <w:color w:val="000000"/>
          <w:sz w:val="18"/>
          <w:szCs w:val="18"/>
        </w:rPr>
        <w:t>Soru-cevap,  anlatım, açıklamalı okuma ve dinleme, açıklayıcı anlatım, inceleme, uygulama</w:t>
      </w:r>
    </w:p>
    <w:p w14:paraId="11F4F3E3" w14:textId="77777777" w:rsidR="00373141" w:rsidRDefault="00373141" w:rsidP="006833FE">
      <w:pPr>
        <w:shd w:val="clear" w:color="auto" w:fill="FFFFFF" w:themeFill="background1"/>
        <w:spacing w:before="20" w:after="20"/>
        <w:rPr>
          <w:b/>
          <w:color w:val="000000"/>
          <w:sz w:val="18"/>
          <w:szCs w:val="18"/>
        </w:rPr>
      </w:pPr>
    </w:p>
    <w:p w14:paraId="7D3D0D23" w14:textId="77777777" w:rsidR="00373141" w:rsidRDefault="00373141" w:rsidP="006833FE">
      <w:pPr>
        <w:shd w:val="clear" w:color="auto" w:fill="FFFFFF" w:themeFill="background1"/>
        <w:spacing w:before="20" w:after="20"/>
        <w:jc w:val="center"/>
        <w:rPr>
          <w:b/>
          <w:color w:val="000000"/>
          <w:sz w:val="18"/>
          <w:szCs w:val="18"/>
        </w:rPr>
      </w:pPr>
      <w:r w:rsidRPr="004D0F1A">
        <w:rPr>
          <w:b/>
          <w:color w:val="000000"/>
          <w:sz w:val="18"/>
          <w:szCs w:val="18"/>
        </w:rPr>
        <w:t>Kullanılan Eğitim Teknolojileri-Araç, Gereçler ve Kaynakça</w:t>
      </w:r>
      <w:r w:rsidR="00065282">
        <w:rPr>
          <w:b/>
          <w:color w:val="000000"/>
          <w:sz w:val="18"/>
          <w:szCs w:val="18"/>
        </w:rPr>
        <w:t xml:space="preserve"> // </w:t>
      </w:r>
      <w:r w:rsidRPr="004D0F1A">
        <w:rPr>
          <w:b/>
          <w:color w:val="000000"/>
          <w:sz w:val="18"/>
          <w:szCs w:val="18"/>
        </w:rPr>
        <w:t>* Öğretmen  * Öğrenci</w:t>
      </w:r>
    </w:p>
    <w:p w14:paraId="2A2DECB8" w14:textId="77777777" w:rsidR="00373141" w:rsidRDefault="00373141" w:rsidP="006833FE">
      <w:pPr>
        <w:shd w:val="clear" w:color="auto" w:fill="FFFFFF" w:themeFill="background1"/>
        <w:ind w:right="-144"/>
        <w:rPr>
          <w:bCs/>
          <w:color w:val="000000"/>
          <w:sz w:val="18"/>
          <w:szCs w:val="18"/>
        </w:rPr>
      </w:pPr>
      <w:r w:rsidRPr="00060DCC">
        <w:rPr>
          <w:bCs/>
          <w:color w:val="000000"/>
          <w:sz w:val="18"/>
          <w:szCs w:val="18"/>
        </w:rPr>
        <w:t>İmla kılavuzu, sözlük, deyimler ve atasözleri sözlüğü, EBA, İnternet,  deyim hikayeleri…</w:t>
      </w:r>
    </w:p>
    <w:p w14:paraId="3EDF076A" w14:textId="77777777" w:rsidR="00065282" w:rsidRPr="00F41B67" w:rsidRDefault="00065282" w:rsidP="006833FE">
      <w:pPr>
        <w:shd w:val="clear" w:color="auto" w:fill="FFFFFF" w:themeFill="background1"/>
        <w:ind w:right="-144"/>
        <w:rPr>
          <w:bCs/>
          <w:color w:val="000000"/>
          <w:sz w:val="18"/>
          <w:szCs w:val="18"/>
          <w:u w:val="single"/>
        </w:rPr>
      </w:pPr>
    </w:p>
    <w:p w14:paraId="0D2C4CAC" w14:textId="77777777" w:rsidR="00065282" w:rsidRPr="00F41B67" w:rsidRDefault="00065282" w:rsidP="006833FE">
      <w:pPr>
        <w:shd w:val="clear" w:color="auto" w:fill="FFFFFF" w:themeFill="background1"/>
        <w:ind w:right="-144"/>
        <w:jc w:val="center"/>
        <w:rPr>
          <w:b/>
          <w:color w:val="000000"/>
          <w:sz w:val="18"/>
          <w:szCs w:val="18"/>
          <w:u w:val="single"/>
        </w:rPr>
      </w:pPr>
      <w:r w:rsidRPr="00F41B67">
        <w:rPr>
          <w:b/>
          <w:color w:val="000000"/>
          <w:sz w:val="18"/>
          <w:szCs w:val="18"/>
          <w:u w:val="single"/>
        </w:rPr>
        <w:t>Öğretme-Öğrenme Etkinlikleri</w:t>
      </w:r>
    </w:p>
    <w:p w14:paraId="778609D2" w14:textId="77777777" w:rsidR="00065282" w:rsidRDefault="00065282" w:rsidP="006833FE">
      <w:pPr>
        <w:shd w:val="clear" w:color="auto" w:fill="FFFFFF" w:themeFill="background1"/>
        <w:ind w:right="-144"/>
        <w:rPr>
          <w:b/>
          <w:color w:val="000000"/>
          <w:sz w:val="18"/>
          <w:szCs w:val="18"/>
        </w:rPr>
      </w:pPr>
      <w:r w:rsidRPr="004D0F1A">
        <w:rPr>
          <w:b/>
          <w:color w:val="000000"/>
          <w:sz w:val="18"/>
          <w:szCs w:val="18"/>
        </w:rPr>
        <w:t>Dikkati Çekme</w:t>
      </w:r>
    </w:p>
    <w:p w14:paraId="144D66BD" w14:textId="64ADABAD" w:rsidR="00065282" w:rsidRDefault="00C7779F" w:rsidP="006833FE">
      <w:pPr>
        <w:shd w:val="clear" w:color="auto" w:fill="FFFFFF" w:themeFill="background1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Geleceği düşünmek insanları her zaman heyecanlandıracağı hususunda öğrencilerin fikirleri alınacak. Gelecekte neler olabileceği sorularak dikkat çekme bölümü tamamlanır.</w:t>
      </w:r>
    </w:p>
    <w:p w14:paraId="1D65C7C6" w14:textId="77777777" w:rsidR="00C7779F" w:rsidRDefault="00C7779F" w:rsidP="006833FE">
      <w:pPr>
        <w:shd w:val="clear" w:color="auto" w:fill="FFFFFF" w:themeFill="background1"/>
        <w:rPr>
          <w:color w:val="000000"/>
          <w:sz w:val="18"/>
          <w:szCs w:val="18"/>
          <w:shd w:val="clear" w:color="auto" w:fill="FFFFFF"/>
        </w:rPr>
      </w:pPr>
    </w:p>
    <w:p w14:paraId="786B18A1" w14:textId="77777777" w:rsidR="00065282" w:rsidRDefault="00065282" w:rsidP="006833FE">
      <w:pPr>
        <w:shd w:val="clear" w:color="auto" w:fill="FFFFFF" w:themeFill="background1"/>
        <w:rPr>
          <w:b/>
          <w:color w:val="000000"/>
          <w:sz w:val="18"/>
          <w:szCs w:val="18"/>
        </w:rPr>
      </w:pPr>
      <w:r w:rsidRPr="004D0F1A">
        <w:rPr>
          <w:b/>
          <w:color w:val="000000"/>
          <w:sz w:val="18"/>
          <w:szCs w:val="18"/>
        </w:rPr>
        <w:t>Güdüleme</w:t>
      </w:r>
    </w:p>
    <w:p w14:paraId="3F9CCCA1" w14:textId="4F682ACD" w:rsidR="00065282" w:rsidRDefault="00C7779F" w:rsidP="006833FE">
      <w:pPr>
        <w:shd w:val="clear" w:color="auto" w:fill="FFFFFF" w:themeFill="background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Sayfa 143’te bulunan “YENİ DÜNYA” adlı metinle geçmişe kısa bir yolculuk yapıp bulunan icatlar hakkında bilgi sahibi olacaklarından bahsedilecek. Bulunan icatlar ile günümüzü karşılaştırarak değerlendirmeler yapacaklarından bahsedilecek. </w:t>
      </w:r>
    </w:p>
    <w:p w14:paraId="7D6304F1" w14:textId="77777777" w:rsidR="00065282" w:rsidRDefault="00065282" w:rsidP="006833FE">
      <w:pPr>
        <w:shd w:val="clear" w:color="auto" w:fill="FFFFFF" w:themeFill="background1"/>
        <w:rPr>
          <w:b/>
          <w:color w:val="000000"/>
          <w:sz w:val="18"/>
          <w:szCs w:val="18"/>
        </w:rPr>
      </w:pPr>
    </w:p>
    <w:p w14:paraId="5AC18431" w14:textId="77777777" w:rsidR="00065282" w:rsidRDefault="00065282" w:rsidP="006833FE">
      <w:pPr>
        <w:shd w:val="clear" w:color="auto" w:fill="FFFFFF" w:themeFill="background1"/>
        <w:rPr>
          <w:b/>
          <w:color w:val="000000"/>
          <w:sz w:val="18"/>
          <w:szCs w:val="18"/>
        </w:rPr>
      </w:pPr>
      <w:r w:rsidRPr="004D0F1A">
        <w:rPr>
          <w:b/>
          <w:color w:val="000000"/>
          <w:sz w:val="18"/>
          <w:szCs w:val="18"/>
        </w:rPr>
        <w:t>Gözden Geçirme</w:t>
      </w:r>
    </w:p>
    <w:p w14:paraId="0CA75BF2" w14:textId="758EE3D4" w:rsidR="00065282" w:rsidRDefault="00C7779F" w:rsidP="006833FE">
      <w:pPr>
        <w:shd w:val="clear" w:color="auto" w:fill="FFFFFF" w:themeFill="background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Öğrencilere  “Size ait bir icat olsa ne olmasını hayal ederdiniz? soru sorulacak. Öğrencilerin nedenleriyle cevapları alınacak. </w:t>
      </w:r>
    </w:p>
    <w:p w14:paraId="318279FE" w14:textId="77777777" w:rsidR="00C7779F" w:rsidRDefault="00C7779F" w:rsidP="006833FE">
      <w:pPr>
        <w:shd w:val="clear" w:color="auto" w:fill="FFFFFF" w:themeFill="background1"/>
        <w:rPr>
          <w:bCs/>
          <w:sz w:val="18"/>
          <w:szCs w:val="18"/>
        </w:rPr>
      </w:pPr>
    </w:p>
    <w:p w14:paraId="0B7EFB74" w14:textId="77777777" w:rsidR="00065282" w:rsidRDefault="00065282" w:rsidP="006833FE">
      <w:pPr>
        <w:shd w:val="clear" w:color="auto" w:fill="FFFFFF" w:themeFill="background1"/>
        <w:rPr>
          <w:b/>
          <w:color w:val="000000"/>
          <w:sz w:val="18"/>
          <w:szCs w:val="18"/>
        </w:rPr>
      </w:pPr>
      <w:r w:rsidRPr="00065282">
        <w:rPr>
          <w:b/>
          <w:color w:val="000000"/>
          <w:sz w:val="18"/>
          <w:szCs w:val="18"/>
        </w:rPr>
        <w:t>Derse Geçiş</w:t>
      </w:r>
    </w:p>
    <w:p w14:paraId="6BFC913D" w14:textId="32622C16" w:rsidR="00065282" w:rsidRDefault="00C7779F" w:rsidP="006833FE">
      <w:pPr>
        <w:pStyle w:val="ListeParagraf"/>
        <w:numPr>
          <w:ilvl w:val="0"/>
          <w:numId w:val="6"/>
        </w:numPr>
        <w:shd w:val="clear" w:color="auto" w:fill="FFFFFF" w:themeFill="background1"/>
        <w:spacing w:before="20" w:after="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Metin bir kez sessiz okunacak ve anlamı bilinmeyen kelimeler bulunmaya çalışılacak. </w:t>
      </w:r>
    </w:p>
    <w:p w14:paraId="27897232" w14:textId="3024BC11" w:rsidR="00C7779F" w:rsidRDefault="00C7779F" w:rsidP="006833FE">
      <w:pPr>
        <w:pStyle w:val="ListeParagraf"/>
        <w:numPr>
          <w:ilvl w:val="0"/>
          <w:numId w:val="6"/>
        </w:numPr>
        <w:shd w:val="clear" w:color="auto" w:fill="FFFFFF" w:themeFill="background1"/>
        <w:spacing w:before="20" w:after="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Metnin sesli olarak ikinci kez okunması sağlanacak ve anahtar kelimeler tespit edilecek. </w:t>
      </w:r>
    </w:p>
    <w:p w14:paraId="7D614FB5" w14:textId="54BDD4CB" w:rsidR="00C7779F" w:rsidRDefault="00C7779F" w:rsidP="006833FE">
      <w:pPr>
        <w:pStyle w:val="ListeParagraf"/>
        <w:numPr>
          <w:ilvl w:val="0"/>
          <w:numId w:val="6"/>
        </w:numPr>
        <w:shd w:val="clear" w:color="auto" w:fill="FFFFFF" w:themeFill="background1"/>
        <w:spacing w:before="20" w:after="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Anahtar kelimeler: fotoğraf, uçmak, iletişim, televizyon, jet, atom, DNA, ay, disket, barkod</w:t>
      </w:r>
    </w:p>
    <w:p w14:paraId="40DF6EB5" w14:textId="2319331D" w:rsidR="00C7779F" w:rsidRPr="00C7779F" w:rsidRDefault="00C7779F" w:rsidP="006833FE">
      <w:pPr>
        <w:pStyle w:val="ListeParagraf"/>
        <w:numPr>
          <w:ilvl w:val="0"/>
          <w:numId w:val="6"/>
        </w:numPr>
        <w:shd w:val="clear" w:color="auto" w:fill="FFFFFF" w:themeFill="background1"/>
        <w:spacing w:before="20" w:after="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Anahtar kelimeler ve anlamı bilinmeyen kelimeler</w:t>
      </w:r>
      <w:r w:rsidR="006833FE">
        <w:rPr>
          <w:color w:val="000000"/>
          <w:sz w:val="18"/>
          <w:szCs w:val="18"/>
        </w:rPr>
        <w:t xml:space="preserve"> (1. Etkinlik) </w:t>
      </w:r>
      <w:r>
        <w:rPr>
          <w:color w:val="000000"/>
          <w:sz w:val="18"/>
          <w:szCs w:val="18"/>
        </w:rPr>
        <w:t xml:space="preserve"> sözlük defterine yazılacak.</w:t>
      </w:r>
    </w:p>
    <w:p w14:paraId="0A6228F3" w14:textId="77777777" w:rsidR="004F01E0" w:rsidRDefault="004F01E0" w:rsidP="006833FE">
      <w:pPr>
        <w:shd w:val="clear" w:color="auto" w:fill="FFFFFF" w:themeFill="background1"/>
        <w:spacing w:before="20" w:after="20"/>
        <w:jc w:val="both"/>
        <w:rPr>
          <w:color w:val="000000"/>
          <w:sz w:val="18"/>
          <w:szCs w:val="18"/>
        </w:rPr>
      </w:pPr>
    </w:p>
    <w:p w14:paraId="535CC992" w14:textId="77777777" w:rsidR="00065282" w:rsidRDefault="00065282" w:rsidP="006833FE">
      <w:pPr>
        <w:shd w:val="clear" w:color="auto" w:fill="FFFFFF" w:themeFill="background1"/>
        <w:spacing w:before="20" w:after="20"/>
        <w:jc w:val="both"/>
        <w:rPr>
          <w:b/>
          <w:bCs/>
          <w:color w:val="000000"/>
          <w:sz w:val="18"/>
          <w:szCs w:val="18"/>
        </w:rPr>
      </w:pPr>
      <w:r w:rsidRPr="004D0F1A">
        <w:rPr>
          <w:b/>
          <w:bCs/>
          <w:color w:val="000000"/>
          <w:sz w:val="18"/>
          <w:szCs w:val="18"/>
        </w:rPr>
        <w:t xml:space="preserve">1. Etkinlik </w:t>
      </w:r>
    </w:p>
    <w:p w14:paraId="0BFEA3C1" w14:textId="521C4F40" w:rsidR="00065282" w:rsidRDefault="006833FE" w:rsidP="006833FE">
      <w:pPr>
        <w:shd w:val="clear" w:color="auto" w:fill="FFFFFF" w:themeFill="background1"/>
        <w:spacing w:before="20" w:after="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Etkinlikte anlamı bilinmeyen kelimeler yazılıp anlamları tahmin edilecek ve sonra sözlükten bulunup yazılacak. </w:t>
      </w:r>
    </w:p>
    <w:p w14:paraId="42DCEBA5" w14:textId="77777777" w:rsidR="00065282" w:rsidRPr="00182BE2" w:rsidRDefault="00065282" w:rsidP="006833FE">
      <w:pPr>
        <w:shd w:val="clear" w:color="auto" w:fill="FFFFFF" w:themeFill="background1"/>
        <w:spacing w:before="20" w:after="20"/>
        <w:jc w:val="both"/>
        <w:rPr>
          <w:color w:val="000000"/>
          <w:sz w:val="18"/>
          <w:szCs w:val="18"/>
        </w:rPr>
      </w:pPr>
    </w:p>
    <w:p w14:paraId="413BF201" w14:textId="18CAAE10" w:rsidR="004F01E0" w:rsidRDefault="00065282" w:rsidP="006833FE">
      <w:pPr>
        <w:shd w:val="clear" w:color="auto" w:fill="FFFFFF" w:themeFill="background1"/>
        <w:spacing w:before="20" w:after="20"/>
        <w:jc w:val="both"/>
        <w:rPr>
          <w:b/>
          <w:bCs/>
          <w:color w:val="000000"/>
          <w:sz w:val="18"/>
          <w:szCs w:val="18"/>
        </w:rPr>
      </w:pPr>
      <w:r w:rsidRPr="004D0F1A">
        <w:rPr>
          <w:b/>
          <w:bCs/>
          <w:color w:val="000000"/>
          <w:sz w:val="18"/>
          <w:szCs w:val="18"/>
        </w:rPr>
        <w:t>2. Etkinlik</w:t>
      </w:r>
    </w:p>
    <w:p w14:paraId="4CE31BA3" w14:textId="58BE3A2F" w:rsidR="002E364C" w:rsidRPr="002E364C" w:rsidRDefault="006833FE" w:rsidP="006833FE">
      <w:pPr>
        <w:shd w:val="clear" w:color="auto" w:fill="FFFFFF" w:themeFill="background1"/>
        <w:spacing w:before="20" w:after="20"/>
        <w:jc w:val="both"/>
        <w:rPr>
          <w:bCs/>
          <w:color w:val="000000"/>
          <w:sz w:val="18"/>
          <w:szCs w:val="18"/>
        </w:rPr>
      </w:pPr>
      <w:r w:rsidRPr="006833FE">
        <w:rPr>
          <w:bCs/>
          <w:color w:val="000000"/>
          <w:sz w:val="18"/>
          <w:szCs w:val="18"/>
        </w:rPr>
        <w:t xml:space="preserve">Metinle ilgili sorular cevaplanıp deftere yazılacak. </w:t>
      </w:r>
    </w:p>
    <w:p w14:paraId="3B577A42" w14:textId="77777777" w:rsidR="006833FE" w:rsidRPr="006833FE" w:rsidRDefault="006833FE" w:rsidP="006833FE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Calibri" w:hAnsi="Calibri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1. 20. yüzyılda ortaya çıkan bilimsel gelişmeler nelerdir?</w:t>
      </w:r>
    </w:p>
    <w:p w14:paraId="25FA0660" w14:textId="5A7BC194" w:rsidR="006833FE" w:rsidRPr="006833FE" w:rsidRDefault="006833FE" w:rsidP="006833FE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6833FE">
        <w:rPr>
          <w:rFonts w:ascii="Calibri" w:hAnsi="Calibri" w:cs="Times New Roman"/>
          <w:i/>
          <w:color w:val="000000"/>
          <w:sz w:val="18"/>
          <w:szCs w:val="18"/>
          <w:lang w:eastAsia="tr-TR"/>
        </w:rPr>
        <w:t>Otomobil, telefon, bilgisayar, atom bombası, uzaya yolculuk ve DNA’nın bulunması.</w:t>
      </w:r>
    </w:p>
    <w:p w14:paraId="03D366E6" w14:textId="77777777" w:rsidR="006833FE" w:rsidRPr="006833FE" w:rsidRDefault="006833FE" w:rsidP="006833FE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Calibri" w:hAnsi="Calibri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2. Metinde yer alan bilimsel gelişmelerden hangilerini günlük hayatımızda kullanıyoruz?</w:t>
      </w:r>
    </w:p>
    <w:p w14:paraId="601F26BF" w14:textId="6F59937B" w:rsidR="006833FE" w:rsidRPr="006833FE" w:rsidRDefault="006833FE" w:rsidP="006833FE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6833FE">
        <w:rPr>
          <w:rFonts w:ascii="Calibri" w:hAnsi="Calibri" w:cs="Times New Roman"/>
          <w:i/>
          <w:color w:val="000000"/>
          <w:sz w:val="18"/>
          <w:szCs w:val="18"/>
          <w:lang w:eastAsia="tr-TR"/>
        </w:rPr>
        <w:t>Fotoğraf çekmek, iletişim, televizyon, barkod, mobil telefon, sanal gerçeklik.</w:t>
      </w:r>
    </w:p>
    <w:p w14:paraId="261E5923" w14:textId="77777777" w:rsidR="006833FE" w:rsidRPr="006833FE" w:rsidRDefault="006833FE" w:rsidP="006833FE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Calibri" w:hAnsi="Calibri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3. Sizce insanlık tarihini değiştiren en önemli icatlar nelerdir? Sıralayınız.</w:t>
      </w:r>
    </w:p>
    <w:p w14:paraId="754E4ED5" w14:textId="4E1AA5DB" w:rsidR="006833FE" w:rsidRPr="006833FE" w:rsidRDefault="006833FE" w:rsidP="006833FE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6833FE">
        <w:rPr>
          <w:rFonts w:ascii="Calibri" w:hAnsi="Calibri" w:cs="Times New Roman"/>
          <w:i/>
          <w:color w:val="000000"/>
          <w:sz w:val="18"/>
          <w:szCs w:val="18"/>
          <w:lang w:eastAsia="tr-TR"/>
        </w:rPr>
        <w:t>Uçak, telefon, televizyon, DNA’nın bulunması.</w:t>
      </w:r>
    </w:p>
    <w:p w14:paraId="58332748" w14:textId="77777777" w:rsidR="006833FE" w:rsidRPr="006833FE" w:rsidRDefault="006833FE" w:rsidP="006833FE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Calibri" w:hAnsi="Calibri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4. Size göre metinde verilen 20. yüzyıldaki gelişmelerden en önemlisi hangisidir, neden?</w:t>
      </w:r>
    </w:p>
    <w:p w14:paraId="3D76D032" w14:textId="01344A7F" w:rsidR="006833FE" w:rsidRPr="006833FE" w:rsidRDefault="006833FE" w:rsidP="006833FE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6833FE">
        <w:rPr>
          <w:rFonts w:ascii="Calibri" w:hAnsi="Calibri" w:cs="Times New Roman"/>
          <w:i/>
          <w:color w:val="000000"/>
          <w:sz w:val="18"/>
          <w:szCs w:val="18"/>
          <w:lang w:eastAsia="tr-TR"/>
        </w:rPr>
        <w:t>DNA’nın bulunmasıdır. Çünkü günümüzdeki birçok hastalığın nedenleri ve tedavisi bu buluş sayesinde mümkün hale gelmiştir.</w:t>
      </w:r>
    </w:p>
    <w:p w14:paraId="121DDC3E" w14:textId="77777777" w:rsidR="006833FE" w:rsidRPr="006833FE" w:rsidRDefault="006833FE" w:rsidP="006833FE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Calibri" w:hAnsi="Calibri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5. Metinde verilen bilimsel gelişmelerin ortaya çıkardığı sonuçların ortak yönleri nelerdir? Bilimsel gelişmeler her zaman iyi sonuçlar sağlamış mıdır?</w:t>
      </w:r>
    </w:p>
    <w:p w14:paraId="1E96F457" w14:textId="3FA820D8" w:rsidR="006833FE" w:rsidRPr="006833FE" w:rsidRDefault="006833FE" w:rsidP="006833FE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6833FE">
        <w:rPr>
          <w:rFonts w:ascii="Calibri" w:hAnsi="Calibri" w:cs="Times New Roman"/>
          <w:i/>
          <w:color w:val="000000"/>
          <w:sz w:val="18"/>
          <w:szCs w:val="18"/>
          <w:lang w:eastAsia="tr-TR"/>
        </w:rPr>
        <w:t>Ortak yönleri insanların hayatlarını kolaylaştırmasıdır. Her zaman iyi sonuçlar sağlamamıştır. Örneğin atom bombası nedeniyle birçok insan ölmüştür. Doğa zarar görmüştür.</w:t>
      </w:r>
    </w:p>
    <w:p w14:paraId="7B130994" w14:textId="2B23C420" w:rsidR="006833FE" w:rsidRPr="002E364C" w:rsidRDefault="006833FE" w:rsidP="002E364C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Calibri" w:hAnsi="Calibri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6. 20. yüzyıldaki bir bilimsel gelişme (örneğin uçağın icadı) ile ilkel dönemlerdeki bir gelişmeyi (örneğin tekerleğin icadını) karşılaştırın. Bu iki icadın insanlığın gelişimindeki etkilerini tartışınız.</w:t>
      </w:r>
    </w:p>
    <w:p w14:paraId="1627B713" w14:textId="0CA71744" w:rsidR="002E364C" w:rsidRPr="002E364C" w:rsidRDefault="002E364C" w:rsidP="002E364C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Calibri" w:hAnsi="Calibri" w:cs="Times New Roman"/>
          <w:i/>
          <w:color w:val="000000"/>
          <w:sz w:val="18"/>
          <w:szCs w:val="18"/>
          <w:lang w:eastAsia="tr-TR"/>
        </w:rPr>
        <w:t>...</w:t>
      </w:r>
    </w:p>
    <w:p w14:paraId="63F0456A" w14:textId="77777777" w:rsidR="004F01E0" w:rsidRDefault="004F01E0" w:rsidP="006833FE">
      <w:pPr>
        <w:shd w:val="clear" w:color="auto" w:fill="FFFFFF" w:themeFill="background1"/>
        <w:spacing w:before="20" w:after="20"/>
        <w:ind w:left="45"/>
        <w:jc w:val="both"/>
        <w:rPr>
          <w:color w:val="000000"/>
          <w:sz w:val="18"/>
          <w:szCs w:val="18"/>
        </w:rPr>
      </w:pPr>
    </w:p>
    <w:p w14:paraId="2C3F1343" w14:textId="77777777" w:rsidR="00065282" w:rsidRPr="004D0F1A" w:rsidRDefault="00065282" w:rsidP="006833FE">
      <w:pPr>
        <w:shd w:val="clear" w:color="auto" w:fill="FFFFFF" w:themeFill="background1"/>
        <w:spacing w:before="20" w:after="20"/>
        <w:ind w:left="45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3</w:t>
      </w:r>
      <w:r w:rsidRPr="004D0F1A">
        <w:rPr>
          <w:b/>
          <w:bCs/>
          <w:color w:val="000000"/>
          <w:sz w:val="18"/>
          <w:szCs w:val="18"/>
        </w:rPr>
        <w:t xml:space="preserve">. Etkinlik </w:t>
      </w:r>
    </w:p>
    <w:p w14:paraId="39223460" w14:textId="4A01DA15" w:rsidR="004F01E0" w:rsidRDefault="002E364C" w:rsidP="006833FE">
      <w:pPr>
        <w:shd w:val="clear" w:color="auto" w:fill="FFFFFF" w:themeFill="background1"/>
        <w:spacing w:before="20" w:after="2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Bu bölümde görseller incelenip yangın talimatı okunacak. Sorulara cevap verilecek. </w:t>
      </w:r>
    </w:p>
    <w:p w14:paraId="2EA53EBE" w14:textId="77777777" w:rsidR="002E364C" w:rsidRPr="002E364C" w:rsidRDefault="002E364C" w:rsidP="002E364C">
      <w:pPr>
        <w:shd w:val="clear" w:color="auto" w:fill="FFFFFF"/>
        <w:textAlignment w:val="baseline"/>
        <w:rPr>
          <w:rFonts w:ascii="PT Sans" w:hAnsi="PT Sans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PT Sans" w:hAnsi="PT Sans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a) Okuduğunuz metindeki gelişmelerden de hareketle yangın söndürme araçlarını karşılaştırınız.</w:t>
      </w:r>
    </w:p>
    <w:p w14:paraId="1464C516" w14:textId="010C146A" w:rsidR="002E364C" w:rsidRPr="002E364C" w:rsidRDefault="002E364C" w:rsidP="002E364C">
      <w:pPr>
        <w:shd w:val="clear" w:color="auto" w:fill="FFFFFF"/>
        <w:textAlignment w:val="baseline"/>
        <w:rPr>
          <w:rFonts w:ascii="PT Sans" w:hAnsi="PT Sans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PT Sans" w:hAnsi="PT Sans" w:cs="Times New Roman"/>
          <w:i/>
          <w:color w:val="000000"/>
          <w:sz w:val="18"/>
          <w:szCs w:val="18"/>
          <w:lang w:eastAsia="tr-TR"/>
        </w:rPr>
        <w:t>19. yüzyılda yangın söndürme aracı olarak, insanların taşıdığı içi su dolu olan tulumba adlı araçlar kullanılıyordu. 20. yüzyılda ise deposu su dolu olan uçaklar kullanılabiliyor.</w:t>
      </w:r>
    </w:p>
    <w:p w14:paraId="78E98A19" w14:textId="77777777" w:rsidR="002E364C" w:rsidRPr="002E364C" w:rsidRDefault="002E364C" w:rsidP="002E364C">
      <w:pPr>
        <w:shd w:val="clear" w:color="auto" w:fill="FFFFFF"/>
        <w:textAlignment w:val="baseline"/>
        <w:rPr>
          <w:rFonts w:ascii="PT Sans" w:hAnsi="PT Sans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PT Sans" w:hAnsi="PT Sans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b) Sizce yangın ihbarı konusunda 19. yy. ile 20. yy. arasında nasıl bir değişim olmuştur?</w:t>
      </w:r>
    </w:p>
    <w:p w14:paraId="3263C842" w14:textId="4777D21E" w:rsidR="002E364C" w:rsidRPr="002E364C" w:rsidRDefault="002E364C" w:rsidP="002E364C">
      <w:pPr>
        <w:shd w:val="clear" w:color="auto" w:fill="FFFFFF"/>
        <w:textAlignment w:val="baseline"/>
        <w:rPr>
          <w:rFonts w:ascii="PT Sans" w:hAnsi="PT Sans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PT Sans" w:hAnsi="PT Sans" w:cs="Times New Roman"/>
          <w:i/>
          <w:color w:val="000000"/>
          <w:sz w:val="18"/>
          <w:szCs w:val="18"/>
          <w:lang w:eastAsia="tr-TR"/>
        </w:rPr>
        <w:t>19. yüzyılda yangın ihbarı, yangını gören kişinin bağırması ya da itfaiyenin bulunduğu yere giderek haber vermesi ile yapılmaktaydı. 20. yüzyılda ise ihbarlar telefon ile yapılabiliyor.</w:t>
      </w:r>
    </w:p>
    <w:p w14:paraId="39066A76" w14:textId="77777777" w:rsidR="002E364C" w:rsidRPr="002E364C" w:rsidRDefault="002E364C" w:rsidP="002E364C">
      <w:pPr>
        <w:shd w:val="clear" w:color="auto" w:fill="FFFFFF"/>
        <w:textAlignment w:val="baseline"/>
        <w:rPr>
          <w:rFonts w:ascii="PT Sans" w:hAnsi="PT Sans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PT Sans" w:hAnsi="PT Sans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c) Yangın anında ilk olarak ne yapmalıyız?</w:t>
      </w:r>
    </w:p>
    <w:p w14:paraId="462F0C94" w14:textId="5AC497CC" w:rsidR="002E364C" w:rsidRPr="002E364C" w:rsidRDefault="002E364C" w:rsidP="002E364C">
      <w:pPr>
        <w:shd w:val="clear" w:color="auto" w:fill="FFFFFF"/>
        <w:textAlignment w:val="baseline"/>
        <w:rPr>
          <w:rFonts w:ascii="PT Sans" w:hAnsi="PT Sans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PT Sans" w:hAnsi="PT Sans" w:cs="Times New Roman"/>
          <w:i/>
          <w:color w:val="000000"/>
          <w:sz w:val="18"/>
          <w:szCs w:val="18"/>
          <w:lang w:eastAsia="tr-TR"/>
        </w:rPr>
        <w:t>Telaşlanmadan yangın butonu veya çan vasıtasıyla, bunlar yoksa bağırarak yangın olduğunu çevremizdekilere haber vermeliyiz.</w:t>
      </w:r>
    </w:p>
    <w:p w14:paraId="16027032" w14:textId="77777777" w:rsidR="002E364C" w:rsidRPr="002E364C" w:rsidRDefault="002E364C" w:rsidP="002E364C">
      <w:pPr>
        <w:shd w:val="clear" w:color="auto" w:fill="FFFFFF"/>
        <w:textAlignment w:val="baseline"/>
        <w:rPr>
          <w:rFonts w:ascii="PT Sans" w:hAnsi="PT Sans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PT Sans" w:hAnsi="PT Sans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d) Talimatnameye göre yangının yayılmasını önlemek için neler yapılmalıdır?</w:t>
      </w:r>
    </w:p>
    <w:p w14:paraId="7696ED40" w14:textId="43005CAE" w:rsidR="002E364C" w:rsidRPr="002E364C" w:rsidRDefault="002E364C" w:rsidP="002E364C">
      <w:pPr>
        <w:shd w:val="clear" w:color="auto" w:fill="FFFFFF"/>
        <w:textAlignment w:val="baseline"/>
        <w:rPr>
          <w:rFonts w:ascii="PT Sans" w:hAnsi="PT Sans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PT Sans" w:hAnsi="PT Sans" w:cs="Times New Roman"/>
          <w:i/>
          <w:color w:val="000000"/>
          <w:sz w:val="18"/>
          <w:szCs w:val="18"/>
          <w:lang w:eastAsia="tr-TR"/>
        </w:rPr>
        <w:t>Kapı ve pencereler kapatılmalıdır.</w:t>
      </w:r>
    </w:p>
    <w:p w14:paraId="1718AE35" w14:textId="77777777" w:rsidR="002E364C" w:rsidRPr="002E364C" w:rsidRDefault="002E364C" w:rsidP="002E364C">
      <w:pPr>
        <w:shd w:val="clear" w:color="auto" w:fill="FFFFFF"/>
        <w:textAlignment w:val="baseline"/>
        <w:rPr>
          <w:rFonts w:ascii="PT Sans" w:hAnsi="PT Sans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PT Sans" w:hAnsi="PT Sans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e) Evinizde yangın için alınabilecek önlemler ve yangın esnasında kullanabileceğiniz malzemeler nelerdir?</w:t>
      </w:r>
    </w:p>
    <w:p w14:paraId="28DFE7C5" w14:textId="7FF04471" w:rsidR="002E364C" w:rsidRPr="002E364C" w:rsidRDefault="002E364C" w:rsidP="002E364C">
      <w:pPr>
        <w:shd w:val="clear" w:color="auto" w:fill="FFFFFF"/>
        <w:textAlignment w:val="baseline"/>
        <w:rPr>
          <w:rFonts w:ascii="PT Sans" w:hAnsi="PT Sans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PT Sans" w:hAnsi="PT Sans" w:cs="Times New Roman"/>
          <w:i/>
          <w:color w:val="000000"/>
          <w:sz w:val="18"/>
          <w:szCs w:val="18"/>
          <w:lang w:eastAsia="tr-TR"/>
        </w:rPr>
        <w:t>Duman sensörü takılabilir. Elektrik tesisatına belirli aralıklarla bakım yaptırılabilir. Yangına neden olabilecek gaz ocağı, fırın gibi aletler evin ahşap kısımlarından uzak tutulur. Evde yangın tüpü bulundurulmalıdır.</w:t>
      </w:r>
    </w:p>
    <w:p w14:paraId="30CB331B" w14:textId="77777777" w:rsidR="002E364C" w:rsidRPr="002E364C" w:rsidRDefault="002E364C" w:rsidP="002E364C">
      <w:pPr>
        <w:shd w:val="clear" w:color="auto" w:fill="FFFFFF"/>
        <w:textAlignment w:val="baseline"/>
        <w:rPr>
          <w:rFonts w:ascii="PT Sans" w:hAnsi="PT Sans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PT Sans" w:hAnsi="PT Sans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f) Talimatnamelerin uygulanmasının günlük hayatımızdaki önemi nedir?</w:t>
      </w:r>
    </w:p>
    <w:p w14:paraId="7E7451AC" w14:textId="3F7E9CF6" w:rsidR="002E364C" w:rsidRPr="002E364C" w:rsidRDefault="002E364C" w:rsidP="002E364C">
      <w:pPr>
        <w:shd w:val="clear" w:color="auto" w:fill="FFFFFF"/>
        <w:textAlignment w:val="baseline"/>
        <w:rPr>
          <w:rFonts w:ascii="PT Sans" w:hAnsi="PT Sans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PT Sans" w:hAnsi="PT Sans" w:cs="Times New Roman"/>
          <w:i/>
          <w:color w:val="000000"/>
          <w:sz w:val="18"/>
          <w:szCs w:val="18"/>
          <w:lang w:eastAsia="tr-TR"/>
        </w:rPr>
        <w:t>Yangın çıktığında yangının daha fazla yayılmaması ve çıkan yangını en az zararla atlatmak için talimatlara uyulması gerekir.</w:t>
      </w:r>
    </w:p>
    <w:p w14:paraId="4F6E1C89" w14:textId="77777777" w:rsidR="002E364C" w:rsidRPr="002E364C" w:rsidRDefault="002E364C" w:rsidP="002E364C">
      <w:pPr>
        <w:shd w:val="clear" w:color="auto" w:fill="FFFFFF"/>
        <w:textAlignment w:val="baseline"/>
        <w:rPr>
          <w:rFonts w:ascii="PT Sans" w:hAnsi="PT Sans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PT Sans" w:hAnsi="PT Sans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g) Başka hangi konularda talimatname olabilir?</w:t>
      </w:r>
    </w:p>
    <w:p w14:paraId="4E4980B8" w14:textId="77777777" w:rsidR="002E364C" w:rsidRPr="002E364C" w:rsidRDefault="002E364C" w:rsidP="002E364C">
      <w:pPr>
        <w:shd w:val="clear" w:color="auto" w:fill="FFFFFF"/>
        <w:textAlignment w:val="baseline"/>
        <w:rPr>
          <w:rFonts w:ascii="PT Sans" w:hAnsi="PT Sans" w:cs="Times New Roman"/>
          <w:i/>
          <w:color w:val="000000"/>
          <w:sz w:val="18"/>
          <w:szCs w:val="18"/>
          <w:lang w:eastAsia="tr-TR"/>
        </w:rPr>
      </w:pPr>
      <w:r w:rsidRPr="002E364C">
        <w:rPr>
          <w:rFonts w:ascii="PT Sans" w:hAnsi="PT Sans" w:cs="Times New Roman"/>
          <w:b/>
          <w:bCs/>
          <w:i/>
          <w:color w:val="FF0000"/>
          <w:sz w:val="18"/>
          <w:szCs w:val="18"/>
          <w:bdr w:val="none" w:sz="0" w:space="0" w:color="auto" w:frame="1"/>
          <w:lang w:eastAsia="tr-TR"/>
        </w:rPr>
        <w:t>Cevap:</w:t>
      </w:r>
      <w:r w:rsidRPr="002E364C">
        <w:rPr>
          <w:rFonts w:ascii="PT Sans" w:hAnsi="PT Sans" w:cs="Times New Roman"/>
          <w:i/>
          <w:color w:val="FF0000"/>
          <w:sz w:val="18"/>
          <w:szCs w:val="18"/>
          <w:bdr w:val="none" w:sz="0" w:space="0" w:color="auto" w:frame="1"/>
          <w:lang w:eastAsia="tr-TR"/>
        </w:rPr>
        <w:t> </w:t>
      </w:r>
      <w:r w:rsidRPr="002E364C">
        <w:rPr>
          <w:rFonts w:ascii="PT Sans" w:hAnsi="PT Sans" w:cs="Times New Roman"/>
          <w:i/>
          <w:color w:val="000000"/>
          <w:sz w:val="18"/>
          <w:szCs w:val="18"/>
          <w:lang w:eastAsia="tr-TR"/>
        </w:rPr>
        <w:t>Deprem, su baskını, bir aletin kullanımı gibi konularda talimatname olabilir.</w:t>
      </w:r>
    </w:p>
    <w:p w14:paraId="704014CC" w14:textId="77777777" w:rsidR="004F01E0" w:rsidRDefault="004F01E0" w:rsidP="006833FE">
      <w:pPr>
        <w:shd w:val="clear" w:color="auto" w:fill="FFFFFF" w:themeFill="background1"/>
        <w:spacing w:before="20" w:after="20"/>
        <w:rPr>
          <w:bCs/>
          <w:color w:val="000000"/>
          <w:sz w:val="18"/>
          <w:szCs w:val="18"/>
        </w:rPr>
      </w:pPr>
    </w:p>
    <w:p w14:paraId="58F68C4E" w14:textId="77777777" w:rsidR="00065282" w:rsidRDefault="00065282" w:rsidP="006833FE">
      <w:pPr>
        <w:shd w:val="clear" w:color="auto" w:fill="FFFFFF" w:themeFill="background1"/>
        <w:spacing w:before="20" w:after="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4</w:t>
      </w:r>
      <w:r w:rsidRPr="004D0F1A">
        <w:rPr>
          <w:b/>
          <w:bCs/>
          <w:color w:val="000000"/>
          <w:sz w:val="18"/>
          <w:szCs w:val="18"/>
        </w:rPr>
        <w:t>. Etkinlik</w:t>
      </w:r>
    </w:p>
    <w:p w14:paraId="77585138" w14:textId="3E4A8B57" w:rsidR="002E364C" w:rsidRDefault="002E364C" w:rsidP="006833FE">
      <w:pPr>
        <w:shd w:val="clear" w:color="auto" w:fill="FFFFFF" w:themeFill="background1"/>
        <w:spacing w:before="20" w:after="20"/>
        <w:ind w:left="4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Yapısı bakımından fiiller ile ilgili etkinlik yapılacak. </w:t>
      </w:r>
    </w:p>
    <w:p w14:paraId="0140B4DA" w14:textId="77777777" w:rsidR="002E364C" w:rsidRPr="002E364C" w:rsidRDefault="002E364C" w:rsidP="002E364C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Calibri" w:eastAsia="Times New Roman" w:hAnsi="Calibri" w:cs="Times New Roman"/>
          <w:color w:val="000000"/>
          <w:sz w:val="18"/>
          <w:szCs w:val="18"/>
          <w:lang w:eastAsia="tr-TR"/>
        </w:rPr>
      </w:pPr>
      <w:r w:rsidRPr="002E364C">
        <w:rPr>
          <w:rFonts w:ascii="Calibri" w:eastAsia="Times New Roman" w:hAnsi="Calibri" w:cs="Times New Roman"/>
          <w:i/>
          <w:iCs/>
          <w:color w:val="000000"/>
          <w:sz w:val="18"/>
          <w:szCs w:val="18"/>
          <w:bdr w:val="none" w:sz="0" w:space="0" w:color="auto" w:frame="1"/>
          <w:lang w:eastAsia="tr-TR"/>
        </w:rPr>
        <w:t>Geleceği düşünmek ve ileride neler olabileceğini tahmin etmek bizi hep heyecanlandırmıştır.</w:t>
      </w:r>
    </w:p>
    <w:p w14:paraId="2A66ADEB" w14:textId="77777777" w:rsidR="002E364C" w:rsidRPr="002E364C" w:rsidRDefault="002E364C" w:rsidP="002E364C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Calibri" w:eastAsia="Times New Roman" w:hAnsi="Calibri" w:cs="Times New Roman"/>
          <w:color w:val="000000"/>
          <w:sz w:val="18"/>
          <w:szCs w:val="18"/>
          <w:lang w:eastAsia="tr-TR"/>
        </w:rPr>
      </w:pPr>
      <w:r w:rsidRPr="002E364C">
        <w:rPr>
          <w:rFonts w:ascii="Calibri" w:eastAsia="Times New Roman" w:hAnsi="Calibri" w:cs="Times New Roman"/>
          <w:i/>
          <w:iCs/>
          <w:color w:val="000000"/>
          <w:sz w:val="18"/>
          <w:szCs w:val="18"/>
          <w:bdr w:val="none" w:sz="0" w:space="0" w:color="auto" w:frame="1"/>
          <w:lang w:eastAsia="tr-TR"/>
        </w:rPr>
        <w:t>Acaba bu önemli gelişmelerden hangileri tahmin edilebilmiştir?</w:t>
      </w:r>
    </w:p>
    <w:p w14:paraId="402AD5FB" w14:textId="77777777" w:rsidR="002E364C" w:rsidRPr="002E364C" w:rsidRDefault="002E364C" w:rsidP="002E364C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Calibri" w:eastAsia="Times New Roman" w:hAnsi="Calibri" w:cs="Times New Roman"/>
          <w:color w:val="000000"/>
          <w:sz w:val="18"/>
          <w:szCs w:val="18"/>
          <w:lang w:eastAsia="tr-TR"/>
        </w:rPr>
      </w:pPr>
      <w:r w:rsidRPr="002E364C">
        <w:rPr>
          <w:rFonts w:ascii="Calibri" w:eastAsia="Times New Roman" w:hAnsi="Calibri" w:cs="Times New Roman"/>
          <w:i/>
          <w:iCs/>
          <w:color w:val="000000"/>
          <w:sz w:val="18"/>
          <w:szCs w:val="18"/>
          <w:bdr w:val="none" w:sz="0" w:space="0" w:color="auto" w:frame="1"/>
          <w:lang w:eastAsia="tr-TR"/>
        </w:rPr>
        <w:t>Yaptığı projeyle bölüm şefinin gözüne girdi.</w:t>
      </w:r>
    </w:p>
    <w:p w14:paraId="465FD9B5" w14:textId="77777777" w:rsidR="002E364C" w:rsidRPr="002E364C" w:rsidRDefault="002E364C" w:rsidP="002E364C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Calibri" w:eastAsia="Times New Roman" w:hAnsi="Calibri" w:cs="Times New Roman"/>
          <w:color w:val="000000"/>
          <w:sz w:val="18"/>
          <w:szCs w:val="18"/>
          <w:lang w:eastAsia="tr-TR"/>
        </w:rPr>
      </w:pPr>
      <w:r w:rsidRPr="002E364C">
        <w:rPr>
          <w:rFonts w:ascii="Calibri" w:eastAsia="Times New Roman" w:hAnsi="Calibri" w:cs="Times New Roman"/>
          <w:i/>
          <w:iCs/>
          <w:color w:val="000000"/>
          <w:sz w:val="18"/>
          <w:szCs w:val="18"/>
          <w:bdr w:val="none" w:sz="0" w:space="0" w:color="auto" w:frame="1"/>
          <w:lang w:eastAsia="tr-TR"/>
        </w:rPr>
        <w:t>19. yüzyılın sonlarına doğru siyah beyaz fotoğraflar popüler hâle geldi.</w:t>
      </w:r>
    </w:p>
    <w:p w14:paraId="662FDCE7" w14:textId="77777777" w:rsidR="002E364C" w:rsidRPr="002E364C" w:rsidRDefault="002E364C" w:rsidP="002E364C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Calibri" w:eastAsia="Times New Roman" w:hAnsi="Calibri" w:cs="Times New Roman"/>
          <w:color w:val="000000"/>
          <w:sz w:val="18"/>
          <w:szCs w:val="18"/>
          <w:lang w:eastAsia="tr-TR"/>
        </w:rPr>
      </w:pPr>
      <w:r w:rsidRPr="002E364C">
        <w:rPr>
          <w:rFonts w:ascii="Calibri" w:eastAsia="Times New Roman" w:hAnsi="Calibri" w:cs="Times New Roman"/>
          <w:i/>
          <w:iCs/>
          <w:color w:val="000000"/>
          <w:sz w:val="18"/>
          <w:szCs w:val="18"/>
          <w:bdr w:val="none" w:sz="0" w:space="0" w:color="auto" w:frame="1"/>
          <w:lang w:eastAsia="tr-TR"/>
        </w:rPr>
        <w:t>1907 yılında Lumiere (Lumyır) kardeşlerin renkli filmi bulmalarıyla fotoğrafçılık daha da yaygınlaştı.</w:t>
      </w:r>
    </w:p>
    <w:p w14:paraId="553A7630" w14:textId="77777777" w:rsidR="002E364C" w:rsidRPr="002E364C" w:rsidRDefault="002E364C" w:rsidP="002E364C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Calibri" w:eastAsia="Times New Roman" w:hAnsi="Calibri" w:cs="Times New Roman"/>
          <w:color w:val="000000"/>
          <w:sz w:val="18"/>
          <w:szCs w:val="18"/>
          <w:lang w:eastAsia="tr-TR"/>
        </w:rPr>
      </w:pPr>
      <w:r w:rsidRPr="002E364C">
        <w:rPr>
          <w:rFonts w:ascii="Calibri" w:eastAsia="Times New Roman" w:hAnsi="Calibri" w:cs="Times New Roman"/>
          <w:i/>
          <w:iCs/>
          <w:color w:val="000000"/>
          <w:sz w:val="18"/>
          <w:szCs w:val="18"/>
          <w:bdr w:val="none" w:sz="0" w:space="0" w:color="auto" w:frame="1"/>
          <w:lang w:eastAsia="tr-TR"/>
        </w:rPr>
        <w:t>Uzaya gönderilen ilk otomobil oldu</w:t>
      </w:r>
    </w:p>
    <w:p w14:paraId="3ED4FB56" w14:textId="77777777" w:rsidR="002E364C" w:rsidRPr="002E364C" w:rsidRDefault="002E364C" w:rsidP="002E364C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Calibri" w:eastAsia="Times New Roman" w:hAnsi="Calibri" w:cs="Times New Roman"/>
          <w:color w:val="000000"/>
          <w:sz w:val="18"/>
          <w:szCs w:val="18"/>
          <w:lang w:eastAsia="tr-TR"/>
        </w:rPr>
      </w:pPr>
      <w:r w:rsidRPr="002E364C">
        <w:rPr>
          <w:rFonts w:ascii="Calibri" w:eastAsia="Times New Roman" w:hAnsi="Calibri" w:cs="Times New Roman"/>
          <w:i/>
          <w:iCs/>
          <w:color w:val="000000"/>
          <w:sz w:val="18"/>
          <w:szCs w:val="18"/>
          <w:bdr w:val="none" w:sz="0" w:space="0" w:color="auto" w:frame="1"/>
          <w:lang w:eastAsia="tr-TR"/>
        </w:rPr>
        <w:t>Günümüzde jet uçakları ses hızından daha hızlı uçabiliyor.</w:t>
      </w:r>
    </w:p>
    <w:p w14:paraId="0BBADB4D" w14:textId="77777777" w:rsidR="002E364C" w:rsidRPr="002E364C" w:rsidRDefault="002E364C" w:rsidP="002E364C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Calibri" w:eastAsia="Times New Roman" w:hAnsi="Calibri" w:cs="Times New Roman"/>
          <w:color w:val="000000"/>
          <w:sz w:val="18"/>
          <w:szCs w:val="18"/>
          <w:lang w:eastAsia="tr-TR"/>
        </w:rPr>
      </w:pPr>
      <w:r w:rsidRPr="002E364C">
        <w:rPr>
          <w:rFonts w:ascii="Calibri" w:eastAsia="Times New Roman" w:hAnsi="Calibri" w:cs="Times New Roman"/>
          <w:i/>
          <w:iCs/>
          <w:color w:val="000000"/>
          <w:sz w:val="18"/>
          <w:szCs w:val="18"/>
          <w:bdr w:val="none" w:sz="0" w:space="0" w:color="auto" w:frame="1"/>
          <w:lang w:eastAsia="tr-TR"/>
        </w:rPr>
        <w:t>Dünyanın en güçlü roketi Mars’a doğru yol aldı.</w:t>
      </w:r>
    </w:p>
    <w:p w14:paraId="1A7BD046" w14:textId="77777777" w:rsidR="002E364C" w:rsidRPr="002E364C" w:rsidRDefault="002E364C" w:rsidP="002E364C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Calibri" w:eastAsia="Times New Roman" w:hAnsi="Calibri" w:cs="Times New Roman"/>
          <w:color w:val="000000"/>
          <w:sz w:val="18"/>
          <w:szCs w:val="18"/>
          <w:lang w:eastAsia="tr-TR"/>
        </w:rPr>
      </w:pPr>
      <w:r w:rsidRPr="002E364C">
        <w:rPr>
          <w:rFonts w:ascii="Calibri" w:eastAsia="Times New Roman" w:hAnsi="Calibri" w:cs="Times New Roman"/>
          <w:i/>
          <w:iCs/>
          <w:color w:val="000000"/>
          <w:sz w:val="18"/>
          <w:szCs w:val="18"/>
          <w:bdr w:val="none" w:sz="0" w:space="0" w:color="auto" w:frame="1"/>
          <w:lang w:eastAsia="tr-TR"/>
        </w:rPr>
        <w:t>Bu motor 1941’de kullanılmaya başlandı.</w:t>
      </w:r>
    </w:p>
    <w:p w14:paraId="1AF1C2DB" w14:textId="77777777" w:rsidR="002E364C" w:rsidRPr="002E364C" w:rsidRDefault="002E364C" w:rsidP="002E364C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Calibri" w:eastAsia="Times New Roman" w:hAnsi="Calibri" w:cs="Times New Roman"/>
          <w:color w:val="000000"/>
          <w:sz w:val="18"/>
          <w:szCs w:val="18"/>
          <w:lang w:eastAsia="tr-TR"/>
        </w:rPr>
      </w:pPr>
      <w:r w:rsidRPr="002E364C">
        <w:rPr>
          <w:rFonts w:ascii="Calibri" w:eastAsia="Times New Roman" w:hAnsi="Calibri" w:cs="Times New Roman"/>
          <w:i/>
          <w:iCs/>
          <w:color w:val="000000"/>
          <w:sz w:val="18"/>
          <w:szCs w:val="18"/>
          <w:bdr w:val="none" w:sz="0" w:space="0" w:color="auto" w:frame="1"/>
          <w:lang w:eastAsia="tr-TR"/>
        </w:rPr>
        <w:t>Wright Kardeşler, 12 saniye boyunca uçarak 44 metrelik bir mesafe katettiler.</w:t>
      </w:r>
    </w:p>
    <w:p w14:paraId="47CD1297" w14:textId="77777777" w:rsidR="002E364C" w:rsidRPr="002E364C" w:rsidRDefault="002E364C" w:rsidP="002E364C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Calibri" w:eastAsia="Times New Roman" w:hAnsi="Calibri" w:cs="Times New Roman"/>
          <w:color w:val="000000"/>
          <w:sz w:val="18"/>
          <w:szCs w:val="18"/>
          <w:lang w:eastAsia="tr-TR"/>
        </w:rPr>
      </w:pPr>
      <w:r w:rsidRPr="002E364C">
        <w:rPr>
          <w:rFonts w:ascii="Calibri" w:eastAsia="Times New Roman" w:hAnsi="Calibri" w:cs="Times New Roman"/>
          <w:i/>
          <w:iCs/>
          <w:color w:val="000000"/>
          <w:sz w:val="18"/>
          <w:szCs w:val="18"/>
          <w:bdr w:val="none" w:sz="0" w:space="0" w:color="auto" w:frame="1"/>
          <w:lang w:eastAsia="tr-TR"/>
        </w:rPr>
        <w:t>NASA şimdi bu kırmızı gezegene astronot göndermek için hazırlıklar yapıyor.</w:t>
      </w:r>
    </w:p>
    <w:p w14:paraId="214F0C31" w14:textId="77777777" w:rsidR="002E364C" w:rsidRPr="002E364C" w:rsidRDefault="002E364C" w:rsidP="002E364C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Calibri" w:eastAsia="Times New Roman" w:hAnsi="Calibri" w:cs="Times New Roman"/>
          <w:color w:val="000000"/>
          <w:sz w:val="18"/>
          <w:szCs w:val="18"/>
          <w:lang w:eastAsia="tr-TR"/>
        </w:rPr>
      </w:pPr>
      <w:r w:rsidRPr="002E364C">
        <w:rPr>
          <w:rFonts w:ascii="Calibri" w:eastAsia="Times New Roman" w:hAnsi="Calibri" w:cs="Times New Roman"/>
          <w:i/>
          <w:iCs/>
          <w:color w:val="000000"/>
          <w:sz w:val="18"/>
          <w:szCs w:val="18"/>
          <w:bdr w:val="none" w:sz="0" w:space="0" w:color="auto" w:frame="1"/>
          <w:lang w:eastAsia="tr-TR"/>
        </w:rPr>
        <w:t>Bu telefonlarla internet bağlantısı kuruluyor.</w:t>
      </w:r>
    </w:p>
    <w:p w14:paraId="70936567" w14:textId="77777777" w:rsidR="002E364C" w:rsidRPr="002E364C" w:rsidRDefault="002E364C" w:rsidP="002E364C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Calibri" w:eastAsia="Times New Roman" w:hAnsi="Calibri" w:cs="Times New Roman"/>
          <w:color w:val="000000"/>
          <w:sz w:val="18"/>
          <w:szCs w:val="18"/>
          <w:lang w:eastAsia="tr-TR"/>
        </w:rPr>
      </w:pPr>
      <w:r w:rsidRPr="002E364C">
        <w:rPr>
          <w:rFonts w:ascii="Calibri" w:eastAsia="Times New Roman" w:hAnsi="Calibri" w:cs="Times New Roman"/>
          <w:i/>
          <w:iCs/>
          <w:color w:val="000000"/>
          <w:sz w:val="18"/>
          <w:szCs w:val="18"/>
          <w:bdr w:val="none" w:sz="0" w:space="0" w:color="auto" w:frame="1"/>
          <w:lang w:eastAsia="tr-TR"/>
        </w:rPr>
        <w:t>Graham Bell, telefonu icat etti.</w:t>
      </w:r>
    </w:p>
    <w:p w14:paraId="61A603B2" w14:textId="77777777" w:rsidR="002E364C" w:rsidRPr="002E364C" w:rsidRDefault="002E364C" w:rsidP="002E364C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Calibri" w:eastAsia="Times New Roman" w:hAnsi="Calibri" w:cs="Times New Roman"/>
          <w:color w:val="000000"/>
          <w:sz w:val="18"/>
          <w:szCs w:val="18"/>
          <w:lang w:eastAsia="tr-TR"/>
        </w:rPr>
      </w:pPr>
      <w:r w:rsidRPr="002E364C">
        <w:rPr>
          <w:rFonts w:ascii="Calibri" w:eastAsia="Times New Roman" w:hAnsi="Calibri" w:cs="Times New Roman"/>
          <w:i/>
          <w:iCs/>
          <w:color w:val="000000"/>
          <w:sz w:val="18"/>
          <w:szCs w:val="18"/>
          <w:bdr w:val="none" w:sz="0" w:space="0" w:color="auto" w:frame="1"/>
          <w:lang w:eastAsia="tr-TR"/>
        </w:rPr>
        <w:t>Bugünlerde robotlar, hızlıca hayatımıza giriyorlar.</w:t>
      </w:r>
    </w:p>
    <w:p w14:paraId="52D1C2CA" w14:textId="23D15817" w:rsidR="002E364C" w:rsidRPr="002E364C" w:rsidRDefault="002E364C" w:rsidP="002E364C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2E364C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Basit Fiiller</w:t>
      </w:r>
      <w:r>
        <w:rPr>
          <w:rFonts w:ascii="Calibri" w:hAnsi="Calibri" w:cs="Times New Roman"/>
          <w:color w:val="000000"/>
          <w:sz w:val="18"/>
          <w:szCs w:val="18"/>
          <w:lang w:eastAsia="tr-TR"/>
        </w:rPr>
        <w:t xml:space="preserve">: </w:t>
      </w:r>
      <w:r w:rsidRPr="002E364C">
        <w:rPr>
          <w:rFonts w:ascii="Calibri" w:hAnsi="Calibri" w:cs="Times New Roman"/>
          <w:color w:val="000000"/>
          <w:sz w:val="18"/>
          <w:szCs w:val="18"/>
          <w:lang w:eastAsia="tr-TR"/>
        </w:rPr>
        <w:t>bulmalarıyla, oldu, göndermek, yapıyor,  giriyorlar.</w:t>
      </w:r>
    </w:p>
    <w:p w14:paraId="003C7D48" w14:textId="3A41C8C4" w:rsidR="002E364C" w:rsidRPr="002E364C" w:rsidRDefault="002E364C" w:rsidP="002E364C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2E364C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Türemiş Fiiller</w:t>
      </w:r>
      <w:r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 xml:space="preserve">: </w:t>
      </w:r>
      <w:r w:rsidRPr="002E364C">
        <w:rPr>
          <w:rFonts w:ascii="Calibri" w:hAnsi="Calibri" w:cs="Times New Roman"/>
          <w:color w:val="000000"/>
          <w:sz w:val="18"/>
          <w:szCs w:val="18"/>
          <w:lang w:eastAsia="tr-TR"/>
        </w:rPr>
        <w:t>düşünmek, heyecanlandırmıştır, yaygınlaştı, gönderilen, kuruluyor.</w:t>
      </w:r>
    </w:p>
    <w:p w14:paraId="0944EF10" w14:textId="6424AEDE" w:rsidR="002E364C" w:rsidRPr="002E364C" w:rsidRDefault="002E364C" w:rsidP="002E364C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2E364C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Birleşik Fiiller</w:t>
      </w:r>
      <w:r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 xml:space="preserve">: </w:t>
      </w:r>
      <w:r w:rsidRPr="002E364C">
        <w:rPr>
          <w:rFonts w:ascii="Calibri" w:hAnsi="Calibri" w:cs="Times New Roman"/>
          <w:color w:val="000000"/>
          <w:sz w:val="18"/>
          <w:szCs w:val="18"/>
          <w:lang w:eastAsia="tr-TR"/>
        </w:rPr>
        <w:t>olabileceğini, tahmin etmek, tahmin edilebilmiştir,  gözüne girdi, popüler hâle geldi, uçabiliyor, yol aldı, kullanılmaya başlandı, kat ettiler, icat etti.</w:t>
      </w:r>
    </w:p>
    <w:p w14:paraId="4E229304" w14:textId="77777777" w:rsidR="004F01E0" w:rsidRDefault="004F01E0" w:rsidP="006833FE">
      <w:pPr>
        <w:shd w:val="clear" w:color="auto" w:fill="FFFFFF" w:themeFill="background1"/>
        <w:spacing w:before="20" w:after="20"/>
        <w:ind w:left="45"/>
        <w:jc w:val="both"/>
        <w:rPr>
          <w:b/>
          <w:bCs/>
          <w:color w:val="000000"/>
          <w:sz w:val="18"/>
          <w:szCs w:val="18"/>
        </w:rPr>
      </w:pPr>
    </w:p>
    <w:p w14:paraId="0E5EF9C1" w14:textId="77777777" w:rsidR="00065282" w:rsidRDefault="00065282" w:rsidP="006833FE">
      <w:pPr>
        <w:shd w:val="clear" w:color="auto" w:fill="FFFFFF" w:themeFill="background1"/>
        <w:spacing w:before="20" w:after="20"/>
        <w:ind w:left="45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5</w:t>
      </w:r>
      <w:r w:rsidRPr="004D0F1A">
        <w:rPr>
          <w:b/>
          <w:bCs/>
          <w:color w:val="000000"/>
          <w:sz w:val="18"/>
          <w:szCs w:val="18"/>
        </w:rPr>
        <w:t xml:space="preserve">. Etkinlik </w:t>
      </w:r>
    </w:p>
    <w:p w14:paraId="1F6EE6CF" w14:textId="2B727DDF" w:rsidR="004F01E0" w:rsidRPr="002E364C" w:rsidRDefault="002E364C" w:rsidP="006833FE">
      <w:pPr>
        <w:shd w:val="clear" w:color="auto" w:fill="FFFFFF" w:themeFill="background1"/>
        <w:spacing w:before="20" w:after="20"/>
        <w:ind w:left="45"/>
        <w:jc w:val="both"/>
        <w:rPr>
          <w:bCs/>
          <w:color w:val="000000"/>
          <w:sz w:val="18"/>
          <w:szCs w:val="18"/>
        </w:rPr>
      </w:pPr>
      <w:r w:rsidRPr="002E364C">
        <w:rPr>
          <w:bCs/>
          <w:color w:val="000000"/>
          <w:sz w:val="18"/>
          <w:szCs w:val="18"/>
        </w:rPr>
        <w:t xml:space="preserve">Bu etkinlikte Graham Bell’ e etkinlikte yer alan sorular soruluyormuş gibi düşünülecek. Ne gibi cevaplar verebileceği yazılacak. </w:t>
      </w:r>
    </w:p>
    <w:p w14:paraId="7C994B51" w14:textId="6253A2FC" w:rsidR="004F01E0" w:rsidRDefault="002E364C" w:rsidP="006833FE">
      <w:pPr>
        <w:shd w:val="clear" w:color="auto" w:fill="FFFFFF" w:themeFill="background1"/>
        <w:spacing w:before="20" w:after="20"/>
        <w:ind w:left="45"/>
        <w:jc w:val="both"/>
        <w:rPr>
          <w:bCs/>
          <w:color w:val="000000"/>
          <w:sz w:val="18"/>
          <w:szCs w:val="18"/>
        </w:rPr>
      </w:pPr>
      <w:r w:rsidRPr="002E364C">
        <w:rPr>
          <w:bCs/>
          <w:color w:val="000000"/>
          <w:sz w:val="18"/>
          <w:szCs w:val="18"/>
        </w:rPr>
        <w:t xml:space="preserve">Öğrencilerin cevapları arkadaşlarıyla paylaşası sağlanacak. </w:t>
      </w:r>
    </w:p>
    <w:p w14:paraId="3DA0889F" w14:textId="77777777" w:rsidR="002E364C" w:rsidRDefault="002E364C" w:rsidP="006833FE">
      <w:pPr>
        <w:shd w:val="clear" w:color="auto" w:fill="FFFFFF" w:themeFill="background1"/>
        <w:spacing w:before="20" w:after="20"/>
        <w:ind w:left="45"/>
        <w:jc w:val="both"/>
        <w:rPr>
          <w:bCs/>
          <w:color w:val="000000"/>
          <w:sz w:val="18"/>
          <w:szCs w:val="18"/>
        </w:rPr>
      </w:pPr>
    </w:p>
    <w:p w14:paraId="1C384A25" w14:textId="68BDF72B" w:rsidR="00065282" w:rsidRPr="004D0F1A" w:rsidRDefault="002E364C" w:rsidP="006833FE">
      <w:pPr>
        <w:shd w:val="clear" w:color="auto" w:fill="FFFFFF" w:themeFill="background1"/>
        <w:spacing w:before="20" w:after="20"/>
        <w:ind w:left="45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6</w:t>
      </w:r>
      <w:r w:rsidR="00065282" w:rsidRPr="004D0F1A">
        <w:rPr>
          <w:b/>
          <w:bCs/>
          <w:color w:val="000000"/>
          <w:sz w:val="18"/>
          <w:szCs w:val="18"/>
        </w:rPr>
        <w:t>.Etkinlik</w:t>
      </w:r>
    </w:p>
    <w:p w14:paraId="172E3720" w14:textId="16C14C24" w:rsidR="00065282" w:rsidRDefault="002E364C" w:rsidP="006833FE">
      <w:pPr>
        <w:shd w:val="clear" w:color="auto" w:fill="FFFFFF" w:themeFill="background1"/>
        <w:spacing w:before="20" w:after="20"/>
        <w:ind w:left="4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Etkinlikte yer alan metinden yola çıkarak bilgilendirici bir metin yazılacak. Öğrencilerin yazacakları metinler deyim ve atasözleriyle zenginleştirilmesine özen gösterilecek. </w:t>
      </w:r>
    </w:p>
    <w:p w14:paraId="5AC01A64" w14:textId="77777777" w:rsidR="002E364C" w:rsidRDefault="002E364C" w:rsidP="006833FE">
      <w:pPr>
        <w:shd w:val="clear" w:color="auto" w:fill="FFFFFF" w:themeFill="background1"/>
        <w:spacing w:before="20" w:after="20"/>
        <w:ind w:left="45"/>
        <w:jc w:val="both"/>
        <w:rPr>
          <w:bCs/>
          <w:color w:val="000000"/>
          <w:sz w:val="18"/>
          <w:szCs w:val="18"/>
        </w:rPr>
      </w:pPr>
    </w:p>
    <w:p w14:paraId="71D32200" w14:textId="1092C471" w:rsidR="00065282" w:rsidRDefault="00065282" w:rsidP="006833FE">
      <w:pPr>
        <w:shd w:val="clear" w:color="auto" w:fill="FFFFFF" w:themeFill="background1"/>
        <w:ind w:right="300"/>
        <w:rPr>
          <w:color w:val="222222"/>
          <w:sz w:val="18"/>
          <w:szCs w:val="18"/>
        </w:rPr>
      </w:pPr>
      <w:r>
        <w:rPr>
          <w:noProof/>
          <w:color w:val="222222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D98E8" wp14:editId="73DFDF69">
                <wp:simplePos x="0" y="0"/>
                <wp:positionH relativeFrom="column">
                  <wp:posOffset>178728</wp:posOffset>
                </wp:positionH>
                <wp:positionV relativeFrom="paragraph">
                  <wp:posOffset>53975</wp:posOffset>
                </wp:positionV>
                <wp:extent cx="5602312" cy="391"/>
                <wp:effectExtent l="0" t="0" r="36830" b="2540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2312" cy="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D7600" id="D_x00fc_z_x0020_Ba_x011f_lay_x0131_c_x0131_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4.25pt" to="455.2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4BCC3E2E" w14:textId="17F26CA5" w:rsidR="00065282" w:rsidRPr="000B469A" w:rsidRDefault="00065282" w:rsidP="006833FE">
      <w:pPr>
        <w:shd w:val="clear" w:color="auto" w:fill="FFFFFF" w:themeFill="background1"/>
        <w:ind w:right="300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Gelecek der</w:t>
      </w:r>
      <w:r w:rsidR="004F01E0">
        <w:rPr>
          <w:color w:val="222222"/>
          <w:sz w:val="18"/>
          <w:szCs w:val="18"/>
        </w:rPr>
        <w:t>se hazırlık amaçlı öğrencilerde</w:t>
      </w:r>
      <w:r w:rsidR="002E364C">
        <w:rPr>
          <w:color w:val="222222"/>
          <w:sz w:val="18"/>
          <w:szCs w:val="18"/>
        </w:rPr>
        <w:t xml:space="preserve">n bu bölümdeki soruları araştırmaları istenecek. </w:t>
      </w:r>
      <w:r>
        <w:rPr>
          <w:color w:val="222222"/>
          <w:sz w:val="18"/>
          <w:szCs w:val="18"/>
        </w:rPr>
        <w:t xml:space="preserve"> </w:t>
      </w:r>
    </w:p>
    <w:p w14:paraId="757A3F01" w14:textId="77777777" w:rsidR="00065282" w:rsidRPr="00065282" w:rsidRDefault="00065282" w:rsidP="00065282">
      <w:pPr>
        <w:spacing w:before="20" w:after="20"/>
        <w:jc w:val="both"/>
        <w:rPr>
          <w:color w:val="000000"/>
          <w:sz w:val="18"/>
          <w:szCs w:val="18"/>
        </w:rPr>
      </w:pPr>
    </w:p>
    <w:p w14:paraId="6DCFF076" w14:textId="77777777" w:rsidR="00065282" w:rsidRPr="00065282" w:rsidRDefault="00065282" w:rsidP="00065282">
      <w:pPr>
        <w:rPr>
          <w:b/>
          <w:bCs/>
          <w:sz w:val="18"/>
          <w:szCs w:val="18"/>
        </w:rPr>
      </w:pPr>
    </w:p>
    <w:p w14:paraId="5D48DCAC" w14:textId="77777777" w:rsidR="00065282" w:rsidRPr="00F41B67" w:rsidRDefault="00065282" w:rsidP="00065282">
      <w:pPr>
        <w:tabs>
          <w:tab w:val="left" w:pos="2769"/>
        </w:tabs>
        <w:jc w:val="center"/>
        <w:rPr>
          <w:b/>
          <w:color w:val="FF0000"/>
        </w:rPr>
      </w:pPr>
      <w:r w:rsidRPr="00F41B67">
        <w:rPr>
          <w:b/>
          <w:color w:val="FF0000"/>
        </w:rPr>
        <w:t>3. BÖLÜM</w:t>
      </w:r>
    </w:p>
    <w:p w14:paraId="0C1FF119" w14:textId="77777777" w:rsidR="006E54D7" w:rsidRDefault="006E54D7" w:rsidP="00065282">
      <w:pPr>
        <w:tabs>
          <w:tab w:val="left" w:pos="2769"/>
        </w:tabs>
        <w:jc w:val="center"/>
        <w:rPr>
          <w:b/>
        </w:rPr>
      </w:pPr>
    </w:p>
    <w:p w14:paraId="4F468B6C" w14:textId="5F52F222" w:rsidR="00065282" w:rsidRPr="00F41B67" w:rsidRDefault="006E54D7" w:rsidP="00065282">
      <w:pPr>
        <w:tabs>
          <w:tab w:val="left" w:pos="2769"/>
        </w:tabs>
        <w:jc w:val="center"/>
        <w:rPr>
          <w:b/>
          <w:u w:val="single"/>
        </w:rPr>
      </w:pPr>
      <w:r w:rsidRPr="00F41B67">
        <w:rPr>
          <w:b/>
          <w:color w:val="000000"/>
          <w:sz w:val="18"/>
          <w:szCs w:val="18"/>
          <w:u w:val="single"/>
        </w:rPr>
        <w:t>Ölçme-Değerlendirme</w:t>
      </w:r>
    </w:p>
    <w:p w14:paraId="17459190" w14:textId="551FA6B1" w:rsidR="0066560D" w:rsidRDefault="0066560D" w:rsidP="00065282">
      <w:pPr>
        <w:ind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Aşağıdaki paragrafta yer alan cümlelerin fiillerini yapısı bakımından inceleyiniz.</w:t>
      </w:r>
    </w:p>
    <w:p w14:paraId="082A2D7C" w14:textId="70FBA6E9" w:rsidR="0066560D" w:rsidRDefault="0066560D" w:rsidP="00065282">
      <w:pPr>
        <w:ind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“</w:t>
      </w:r>
      <w:r w:rsidRPr="0066560D">
        <w:rPr>
          <w:color w:val="000000"/>
          <w:sz w:val="18"/>
          <w:szCs w:val="18"/>
        </w:rPr>
        <w:t>Bir zamanlar Ortanca köyünde bir kıtlık yaşanıyor, pek çok hayvan telef oluyor. Köylü de pılısını pırtısını topluyor, şehre göç ediyor.</w:t>
      </w:r>
      <w:r>
        <w:rPr>
          <w:color w:val="000000"/>
          <w:sz w:val="18"/>
          <w:szCs w:val="18"/>
        </w:rPr>
        <w:t xml:space="preserve"> Bizim çırak onlardan biri. Gec</w:t>
      </w:r>
      <w:r w:rsidRPr="0066560D">
        <w:rPr>
          <w:color w:val="000000"/>
          <w:sz w:val="18"/>
          <w:szCs w:val="18"/>
        </w:rPr>
        <w:t>eleri çalışıyor, gündüzleri okula gidiyor. Geçmişte yaşadıklarını sorunca, "Uyg</w:t>
      </w:r>
      <w:r>
        <w:rPr>
          <w:color w:val="000000"/>
          <w:sz w:val="18"/>
          <w:szCs w:val="18"/>
        </w:rPr>
        <w:t>un bir zamanda anlatırım." söyleyiveriyor</w:t>
      </w:r>
      <w:r w:rsidRPr="0066560D">
        <w:rPr>
          <w:color w:val="000000"/>
          <w:sz w:val="18"/>
          <w:szCs w:val="18"/>
        </w:rPr>
        <w:t>.</w:t>
      </w:r>
      <w:bookmarkStart w:id="0" w:name="_GoBack"/>
      <w:bookmarkEnd w:id="0"/>
    </w:p>
    <w:p w14:paraId="189E3DD5" w14:textId="1AFA9B86" w:rsidR="004F01E0" w:rsidRDefault="0066560D" w:rsidP="00065282">
      <w:pPr>
        <w:ind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Basit Fiiller :</w:t>
      </w:r>
    </w:p>
    <w:p w14:paraId="4F98261A" w14:textId="2D95F76B" w:rsidR="0066560D" w:rsidRDefault="0066560D" w:rsidP="00065282">
      <w:pPr>
        <w:ind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Türemiş Fiiller : </w:t>
      </w:r>
    </w:p>
    <w:p w14:paraId="1B2D229F" w14:textId="6D418C8D" w:rsidR="0066560D" w:rsidRDefault="0066560D" w:rsidP="00065282">
      <w:pPr>
        <w:ind w:right="-144"/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Birleşik Fiiller: </w:t>
      </w:r>
    </w:p>
    <w:p w14:paraId="67B82B08" w14:textId="369624D3" w:rsidR="00373141" w:rsidRPr="00F41B67" w:rsidRDefault="006E54D7" w:rsidP="00373141">
      <w:pPr>
        <w:ind w:right="-144"/>
        <w:jc w:val="center"/>
        <w:rPr>
          <w:b/>
          <w:color w:val="000000"/>
          <w:sz w:val="18"/>
          <w:szCs w:val="18"/>
          <w:u w:val="single"/>
        </w:rPr>
      </w:pPr>
      <w:r w:rsidRPr="00F41B67">
        <w:rPr>
          <w:b/>
          <w:color w:val="000000"/>
          <w:sz w:val="18"/>
          <w:szCs w:val="18"/>
          <w:u w:val="single"/>
        </w:rPr>
        <w:t>Dersin Diğer Derslerle İlişkisi</w:t>
      </w:r>
    </w:p>
    <w:p w14:paraId="5692148D" w14:textId="77777777" w:rsidR="006E54D7" w:rsidRPr="00373141" w:rsidRDefault="006E54D7" w:rsidP="006E54D7">
      <w:pPr>
        <w:ind w:right="-144"/>
        <w:rPr>
          <w:b/>
          <w:sz w:val="18"/>
          <w:szCs w:val="18"/>
        </w:rPr>
      </w:pPr>
      <w:r>
        <w:rPr>
          <w:bCs/>
          <w:color w:val="000000"/>
          <w:sz w:val="18"/>
          <w:szCs w:val="18"/>
        </w:rPr>
        <w:t>O</w:t>
      </w:r>
      <w:r w:rsidRPr="004D0F1A">
        <w:rPr>
          <w:bCs/>
          <w:color w:val="000000"/>
          <w:sz w:val="18"/>
          <w:szCs w:val="18"/>
        </w:rPr>
        <w:t xml:space="preserve">kurken yorum yapabilme, </w:t>
      </w:r>
      <w:r>
        <w:rPr>
          <w:bCs/>
          <w:color w:val="000000"/>
          <w:sz w:val="18"/>
          <w:szCs w:val="18"/>
        </w:rPr>
        <w:t>problem çözme, düşündüğünü tasarlama</w:t>
      </w:r>
      <w:r w:rsidRPr="004D0F1A">
        <w:rPr>
          <w:bCs/>
          <w:color w:val="000000"/>
          <w:sz w:val="18"/>
          <w:szCs w:val="18"/>
        </w:rPr>
        <w:t>, yazarken imla ve noktalamaya diğer derslerde de dikkat etmeleri sağlanır.</w:t>
      </w:r>
    </w:p>
    <w:p w14:paraId="53FD13E7" w14:textId="26F66BCB" w:rsidR="006E54D7" w:rsidRPr="00373141" w:rsidRDefault="006E54D7" w:rsidP="006E54D7">
      <w:pPr>
        <w:ind w:right="-144"/>
        <w:rPr>
          <w:b/>
          <w:sz w:val="18"/>
          <w:szCs w:val="18"/>
        </w:rPr>
      </w:pPr>
    </w:p>
    <w:p w14:paraId="52FCA960" w14:textId="088AE843" w:rsidR="006E54D7" w:rsidRPr="00373141" w:rsidRDefault="006E54D7" w:rsidP="006E54D7">
      <w:pPr>
        <w:ind w:right="-144"/>
        <w:rPr>
          <w:b/>
          <w:sz w:val="18"/>
          <w:szCs w:val="18"/>
        </w:rPr>
      </w:pPr>
    </w:p>
    <w:tbl>
      <w:tblPr>
        <w:tblpPr w:leftFromText="141" w:rightFromText="141" w:vertAnchor="text" w:horzAnchor="page" w:tblpX="1810" w:tblpY="1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6E54D7" w:rsidRPr="004D0F1A" w14:paraId="387F2BF8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3905EB3F" w14:textId="77777777" w:rsidR="006E54D7" w:rsidRPr="004D0F1A" w:rsidRDefault="006E54D7" w:rsidP="006E54D7">
            <w:pPr>
              <w:spacing w:before="20" w:after="20"/>
              <w:jc w:val="both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331E9D24" w14:textId="77777777" w:rsidR="006E54D7" w:rsidRPr="004D0F1A" w:rsidRDefault="006E54D7" w:rsidP="006E54D7">
            <w:pPr>
              <w:spacing w:before="20" w:after="20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16.01</w:t>
            </w:r>
            <w:r w:rsidRPr="004D0F1A">
              <w:rPr>
                <w:bCs/>
                <w:color w:val="000000"/>
                <w:sz w:val="18"/>
                <w:szCs w:val="18"/>
              </w:rPr>
              <w:t>.1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6E54D7" w:rsidRPr="004D0F1A" w14:paraId="5D595F8F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01C6A449" w14:textId="77777777" w:rsidR="006E54D7" w:rsidRPr="004D0F1A" w:rsidRDefault="006E54D7" w:rsidP="006E54D7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3C993A2B" w14:textId="77777777" w:rsidR="006E54D7" w:rsidRPr="004D0F1A" w:rsidRDefault="006E54D7" w:rsidP="006E54D7">
            <w:pPr>
              <w:spacing w:before="20" w:after="20"/>
              <w:jc w:val="right"/>
              <w:rPr>
                <w:bCs/>
                <w:color w:val="000000"/>
                <w:sz w:val="18"/>
                <w:szCs w:val="18"/>
              </w:rPr>
            </w:pPr>
            <w:r w:rsidRPr="004D0F1A">
              <w:rPr>
                <w:bCs/>
                <w:color w:val="000000"/>
                <w:sz w:val="18"/>
                <w:szCs w:val="18"/>
              </w:rPr>
              <w:t xml:space="preserve">Okul Müdürü   </w:t>
            </w:r>
          </w:p>
        </w:tc>
      </w:tr>
    </w:tbl>
    <w:p w14:paraId="390F794F" w14:textId="2B6168C2" w:rsidR="006E54D7" w:rsidRPr="00373141" w:rsidRDefault="006E54D7" w:rsidP="006E54D7">
      <w:pPr>
        <w:ind w:right="-144"/>
        <w:rPr>
          <w:b/>
          <w:sz w:val="18"/>
          <w:szCs w:val="18"/>
        </w:rPr>
      </w:pPr>
    </w:p>
    <w:sectPr w:rsidR="006E54D7" w:rsidRPr="00373141" w:rsidSect="00695C0A">
      <w:headerReference w:type="default" r:id="rId10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8EC20" w14:textId="77777777" w:rsidR="003E543B" w:rsidRDefault="003E543B" w:rsidP="00373141">
      <w:r>
        <w:separator/>
      </w:r>
    </w:p>
  </w:endnote>
  <w:endnote w:type="continuationSeparator" w:id="0">
    <w:p w14:paraId="29A8A90E" w14:textId="77777777" w:rsidR="003E543B" w:rsidRDefault="003E543B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64597" w14:textId="77777777" w:rsidR="003E543B" w:rsidRDefault="003E543B" w:rsidP="00373141">
      <w:r>
        <w:separator/>
      </w:r>
    </w:p>
  </w:footnote>
  <w:footnote w:type="continuationSeparator" w:id="0">
    <w:p w14:paraId="01F40DE5" w14:textId="77777777" w:rsidR="003E543B" w:rsidRDefault="003E543B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48B0"/>
    <w:multiLevelType w:val="hybridMultilevel"/>
    <w:tmpl w:val="A1EE9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002516"/>
    <w:multiLevelType w:val="multilevel"/>
    <w:tmpl w:val="E020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65282"/>
    <w:rsid w:val="00214D74"/>
    <w:rsid w:val="002406AC"/>
    <w:rsid w:val="002E364C"/>
    <w:rsid w:val="00373141"/>
    <w:rsid w:val="003E543B"/>
    <w:rsid w:val="00492BE1"/>
    <w:rsid w:val="004F01E0"/>
    <w:rsid w:val="0066560D"/>
    <w:rsid w:val="00676C8D"/>
    <w:rsid w:val="006833FE"/>
    <w:rsid w:val="00695C0A"/>
    <w:rsid w:val="006E54D7"/>
    <w:rsid w:val="007013CD"/>
    <w:rsid w:val="008E5269"/>
    <w:rsid w:val="00AA01DB"/>
    <w:rsid w:val="00C644B1"/>
    <w:rsid w:val="00C7021B"/>
    <w:rsid w:val="00C7779F"/>
    <w:rsid w:val="00D47486"/>
    <w:rsid w:val="00F4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paragraph" w:styleId="ListeParagraf">
    <w:name w:val="List Paragraph"/>
    <w:basedOn w:val="Normal"/>
    <w:uiPriority w:val="34"/>
    <w:qFormat/>
    <w:rsid w:val="00C7779F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2E36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kulakademi.com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1219</Words>
  <Characters>6954</Characters>
  <Application>Microsoft Macintosh Word</Application>
  <DocSecurity>0</DocSecurity>
  <Lines>57</Lines>
  <Paragraphs>16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4</cp:revision>
  <dcterms:created xsi:type="dcterms:W3CDTF">2019-01-30T11:38:00Z</dcterms:created>
  <dcterms:modified xsi:type="dcterms:W3CDTF">2019-01-30T12:09:00Z</dcterms:modified>
</cp:coreProperties>
</file>